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03A" w:rsidRPr="00B71F4C" w:rsidRDefault="009553DC" w:rsidP="0045303A">
      <w:pPr>
        <w:pStyle w:val="11"/>
        <w:ind w:right="-55" w:firstLine="708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544088" cy="6208349"/>
            <wp:effectExtent l="19050" t="0" r="9362" b="0"/>
            <wp:docPr id="1" name="Рисунок 1" descr="C:\Users\USER\AppData\Local\Microsoft\Windows\Temporary Internet Files\Content.Word\ге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географ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088" cy="620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03A" w:rsidRPr="00B71F4C">
        <w:rPr>
          <w:rFonts w:ascii="Times New Roman" w:hAnsi="Times New Roman"/>
          <w:b/>
          <w:bCs/>
          <w:kern w:val="32"/>
          <w:sz w:val="24"/>
          <w:szCs w:val="24"/>
        </w:rPr>
        <w:t xml:space="preserve">1. </w:t>
      </w:r>
      <w:r w:rsidR="0045303A" w:rsidRPr="00B71F4C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Общие сведения о рабочей программе</w:t>
      </w:r>
    </w:p>
    <w:p w:rsidR="0045303A" w:rsidRPr="00B71F4C" w:rsidRDefault="0045303A" w:rsidP="0045303A">
      <w:pPr>
        <w:pStyle w:val="11"/>
        <w:ind w:right="-55"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:rsidR="0045303A" w:rsidRPr="00F1793F" w:rsidRDefault="0045303A" w:rsidP="0045303A">
      <w:pPr>
        <w:pStyle w:val="11"/>
        <w:ind w:left="720" w:right="-55"/>
        <w:jc w:val="both"/>
        <w:rPr>
          <w:rFonts w:ascii="Times New Roman" w:hAnsi="Times New Roman"/>
          <w:sz w:val="24"/>
          <w:szCs w:val="24"/>
          <w:u w:val="single"/>
        </w:rPr>
      </w:pPr>
      <w:r w:rsidRPr="00F1793F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Рабочая программа по учебному предмету «География» 5 – 9 класс  </w:t>
      </w:r>
      <w:r w:rsidRPr="00F1793F">
        <w:rPr>
          <w:rFonts w:ascii="Times New Roman" w:hAnsi="Times New Roman"/>
          <w:b/>
          <w:i/>
          <w:sz w:val="24"/>
          <w:szCs w:val="24"/>
          <w:u w:val="single"/>
        </w:rPr>
        <w:t>разработана в соответствии с нормативными актами:</w:t>
      </w:r>
    </w:p>
    <w:p w:rsidR="0045303A" w:rsidRPr="005A1728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1728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(с последующими изменениями);</w:t>
      </w:r>
    </w:p>
    <w:p w:rsidR="0045303A" w:rsidRPr="005A1728" w:rsidRDefault="0045303A" w:rsidP="0045303A">
      <w:pPr>
        <w:pStyle w:val="a5"/>
        <w:numPr>
          <w:ilvl w:val="0"/>
          <w:numId w:val="6"/>
        </w:numPr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5A172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 – далее ФГОС ООО;</w:t>
      </w:r>
    </w:p>
    <w:p w:rsidR="0045303A" w:rsidRPr="005A1728" w:rsidRDefault="0045303A" w:rsidP="004530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172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31.03.2014 № 253 «Об утверждении Федерального </w:t>
      </w:r>
      <w:hyperlink w:anchor="Par40" w:history="1">
        <w:r w:rsidRPr="005A1728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A1728">
        <w:rPr>
          <w:rFonts w:ascii="Times New Roman" w:hAnsi="Times New Roman" w:cs="Times New Roman"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45303A" w:rsidRPr="005A1728" w:rsidRDefault="0045303A" w:rsidP="004530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авторской программы «Программа основного общего образования 5-9 классы по географии»   Авторы И. И. Баринова, В. П. Дронов,  И. В.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Е. Савельева,  М., Издательство «Дрофа», 2013 г.;</w:t>
      </w:r>
    </w:p>
    <w:p w:rsidR="0045303A" w:rsidRPr="005A1728" w:rsidRDefault="0045303A" w:rsidP="0045303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28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hyperlink w:anchor="P48" w:history="1">
        <w:r w:rsidRPr="005A1728">
          <w:rPr>
            <w:rFonts w:ascii="Times New Roman" w:hAnsi="Times New Roman" w:cs="Times New Roman"/>
            <w:sz w:val="24"/>
            <w:szCs w:val="24"/>
          </w:rPr>
          <w:t>СанПиН 2.4.2.2821-10</w:t>
        </w:r>
      </w:hyperlink>
      <w:r w:rsidRPr="005A1728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  № 189;</w:t>
      </w:r>
    </w:p>
    <w:p w:rsidR="0045303A" w:rsidRPr="005A1728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28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основного общего образования МОУ «Средняя общеобразовательная школа № 17»</w:t>
      </w:r>
      <w:r>
        <w:rPr>
          <w:rFonts w:ascii="Times New Roman" w:hAnsi="Times New Roman" w:cs="Times New Roman"/>
          <w:sz w:val="24"/>
          <w:szCs w:val="24"/>
        </w:rPr>
        <w:t xml:space="preserve"> от 31 августа 2020 года</w:t>
      </w:r>
      <w:r w:rsidRPr="005A1728">
        <w:rPr>
          <w:rFonts w:ascii="Times New Roman" w:hAnsi="Times New Roman" w:cs="Times New Roman"/>
          <w:sz w:val="24"/>
          <w:szCs w:val="24"/>
        </w:rPr>
        <w:t>;</w:t>
      </w:r>
    </w:p>
    <w:p w:rsidR="0045303A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28">
        <w:rPr>
          <w:rFonts w:ascii="Times New Roman" w:hAnsi="Times New Roman" w:cs="Times New Roman"/>
          <w:sz w:val="24"/>
          <w:szCs w:val="24"/>
        </w:rPr>
        <w:t>локальный нормативный акт МОУ «Средняя общеобразовательная школа № 17» о рабочей программе.</w:t>
      </w:r>
    </w:p>
    <w:p w:rsidR="00C8050A" w:rsidRPr="00C8050A" w:rsidRDefault="00C8050A" w:rsidP="00C80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География — единственный школьный предмет, синтезиру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softHyphen/>
        <w:t>ющий многие компоненты как общественно-научного, так и естественно-научного знания. В ней реализуются такие сквозные направления современного образования, как гумани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зация, </w:t>
      </w:r>
      <w:proofErr w:type="spellStart"/>
      <w:r w:rsidRPr="00E03608">
        <w:rPr>
          <w:rFonts w:ascii="Times New Roman" w:eastAsia="Times New Roman" w:hAnsi="Times New Roman" w:cs="Times New Roman"/>
          <w:sz w:val="24"/>
          <w:szCs w:val="24"/>
        </w:rPr>
        <w:t>социологизация</w:t>
      </w:r>
      <w:proofErr w:type="spellEnd"/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, экологизация, </w:t>
      </w:r>
      <w:proofErr w:type="spellStart"/>
      <w:r w:rsidRPr="00E03608">
        <w:rPr>
          <w:rFonts w:ascii="Times New Roman" w:eastAsia="Times New Roman" w:hAnsi="Times New Roman" w:cs="Times New Roman"/>
          <w:sz w:val="24"/>
          <w:szCs w:val="24"/>
        </w:rPr>
        <w:t>экономизация</w:t>
      </w:r>
      <w:proofErr w:type="spellEnd"/>
      <w:r w:rsidRPr="00E03608">
        <w:rPr>
          <w:rFonts w:ascii="Times New Roman" w:eastAsia="Times New Roman" w:hAnsi="Times New Roman" w:cs="Times New Roman"/>
          <w:sz w:val="24"/>
          <w:szCs w:val="24"/>
        </w:rPr>
        <w:t>, которые должны способствовать формированию общей культуры моло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softHyphen/>
        <w:t>дого поколения. Вследствие этого содержание разных разделов курса географии для основной школы, насыщенное экологи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softHyphen/>
        <w:t>ческими, этнографическими, социальными, экономическими аспектами, становится тем звеном, которое помогает учащим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softHyphen/>
        <w:t>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softHyphen/>
        <w:t>чение географии.</w:t>
      </w:r>
    </w:p>
    <w:p w:rsidR="00C8050A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: формирование представлений о географической </w:t>
      </w:r>
      <w:proofErr w:type="spellStart"/>
      <w:r w:rsidRPr="00E03608">
        <w:rPr>
          <w:rFonts w:ascii="Times New Roman" w:eastAsia="Times New Roman" w:hAnsi="Times New Roman" w:cs="Times New Roman"/>
          <w:sz w:val="24"/>
          <w:szCs w:val="24"/>
        </w:rPr>
        <w:t>науке,ее</w:t>
      </w:r>
      <w:proofErr w:type="spellEnd"/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 роли в освоении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>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развитие универсальных учебных действий (УУД) у обучающихся, с учетом типологических и индивидуальных особенностей развития школьников с тяжелыми нарушениями речи</w:t>
      </w:r>
    </w:p>
    <w:p w:rsidR="00C8050A" w:rsidRPr="00C8050A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Задачи:</w:t>
      </w:r>
    </w:p>
    <w:p w:rsidR="00C8050A" w:rsidRPr="00E03608" w:rsidRDefault="00C8050A" w:rsidP="00C8050A">
      <w:pPr>
        <w:numPr>
          <w:ilvl w:val="0"/>
          <w:numId w:val="11"/>
        </w:numPr>
        <w:tabs>
          <w:tab w:val="left" w:pos="96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овладение учащимися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</w:r>
    </w:p>
    <w:p w:rsidR="00C8050A" w:rsidRPr="00E03608" w:rsidRDefault="00C8050A" w:rsidP="00C8050A">
      <w:pPr>
        <w:numPr>
          <w:ilvl w:val="0"/>
          <w:numId w:val="11"/>
        </w:numPr>
        <w:tabs>
          <w:tab w:val="left" w:pos="96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развитие устной и письменной речи средствами изучаемого предмета;</w:t>
      </w:r>
    </w:p>
    <w:p w:rsidR="00C8050A" w:rsidRPr="00E03608" w:rsidRDefault="00C8050A" w:rsidP="00C8050A">
      <w:pPr>
        <w:numPr>
          <w:ilvl w:val="0"/>
          <w:numId w:val="11"/>
        </w:numPr>
        <w:tabs>
          <w:tab w:val="left" w:pos="96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формирование умений объяснения различных явлений природы, работы с материалами учебника, карт и других источников географических знаний;</w:t>
      </w:r>
    </w:p>
    <w:p w:rsidR="00C8050A" w:rsidRPr="00E03608" w:rsidRDefault="00C8050A" w:rsidP="00C8050A">
      <w:pPr>
        <w:numPr>
          <w:ilvl w:val="0"/>
          <w:numId w:val="11"/>
        </w:numPr>
        <w:tabs>
          <w:tab w:val="left" w:pos="96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развитие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C8050A" w:rsidRPr="00E03608" w:rsidRDefault="00C8050A" w:rsidP="00C8050A">
      <w:pPr>
        <w:numPr>
          <w:ilvl w:val="0"/>
          <w:numId w:val="11"/>
        </w:numPr>
        <w:tabs>
          <w:tab w:val="left" w:pos="96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воспитание любви к своей «Малой Родине», своей стране, бережного отношения к природе;</w:t>
      </w:r>
    </w:p>
    <w:p w:rsidR="00C8050A" w:rsidRPr="00C8050A" w:rsidRDefault="00C8050A" w:rsidP="00C8050A">
      <w:pPr>
        <w:numPr>
          <w:ilvl w:val="0"/>
          <w:numId w:val="11"/>
        </w:numPr>
        <w:tabs>
          <w:tab w:val="left" w:pos="96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и навыков в повседневной жизни, обеспечение социализации обучающихся с тяжелыми нарушениями речи.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36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Специфика образовательной программы для детей с тяжелым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E036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нарушени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ями</w:t>
      </w:r>
      <w:r w:rsidRPr="00E036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речи состоит в том, что в ней отражены не только те знания и умения, которыми должен владеть обучающийся, но и предусмотрен целый комплекс коррекционных воздействий, способствующий социальной адаптации в современном мире глобальной информатизации.</w:t>
      </w:r>
    </w:p>
    <w:p w:rsidR="00C8050A" w:rsidRDefault="00C8050A" w:rsidP="00C8050A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Большинство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изучаемых </w:t>
      </w:r>
      <w:r w:rsidRPr="00E03608">
        <w:rPr>
          <w:rFonts w:ascii="Times New Roman" w:hAnsi="Times New Roman" w:cs="Times New Roman"/>
          <w:color w:val="000000" w:themeColor="text1"/>
          <w:sz w:val="24"/>
          <w:szCs w:val="24"/>
        </w:rPr>
        <w:t>вопросов</w:t>
      </w:r>
      <w:r w:rsidRPr="00E03608">
        <w:rPr>
          <w:rFonts w:ascii="Times New Roman" w:hAnsi="Times New Roman" w:cs="Times New Roman"/>
          <w:sz w:val="24"/>
          <w:szCs w:val="24"/>
        </w:rPr>
        <w:t xml:space="preserve"> трактуются с точки зрения практико-ориентированного и личностно-ориентированного подходов и направлены главным образом на овладение обучающимися знаниями и умениями, востребованными в повседневной жизни, позволяющими ориентироваться в окружающем мире. </w:t>
      </w:r>
    </w:p>
    <w:p w:rsidR="00C8050A" w:rsidRDefault="00C8050A" w:rsidP="00C8050A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608">
        <w:rPr>
          <w:rFonts w:ascii="Times New Roman" w:hAnsi="Times New Roman" w:cs="Times New Roman"/>
          <w:sz w:val="24"/>
          <w:szCs w:val="24"/>
        </w:rPr>
        <w:t>Большое внимание отводится практическим работам. Это даёт возможность формировать у обучающихся специальные предметные умения. Часть практических работ проводятся как обучающие, т.е. направлены на формирование первоначальных умений и не требующие оценивания. Практические работы служат не только средством закрепления умений и навыков, но также позволяют контролировать качество их сформированности.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78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Практические работы 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178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неотъемлемая часть процесса обучения географии, выполнение которых способствует формированию географических умений в ходе их выполнения. Учитель имеет право выбирать количество и характер практических работ для достижения</w:t>
      </w:r>
      <w:r w:rsidRPr="00E03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планируемых результатов. 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Адаптация программы для обучающихся с тяжёлыми нарушениями речи 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>заключа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следующем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050A" w:rsidRPr="00006178" w:rsidRDefault="00C8050A" w:rsidP="00C8050A">
      <w:pPr>
        <w:pStyle w:val="a5"/>
        <w:numPr>
          <w:ilvl w:val="0"/>
          <w:numId w:val="12"/>
        </w:numPr>
        <w:tabs>
          <w:tab w:val="left" w:pos="540"/>
        </w:tabs>
        <w:spacing w:after="0" w:line="23" w:lineRule="atLeast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06178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методических приемов (комментирование, схематизация и др.);</w:t>
      </w:r>
    </w:p>
    <w:p w:rsidR="00C8050A" w:rsidRPr="00006178" w:rsidRDefault="00C8050A" w:rsidP="00C8050A">
      <w:pPr>
        <w:pStyle w:val="a5"/>
        <w:numPr>
          <w:ilvl w:val="0"/>
          <w:numId w:val="12"/>
        </w:numPr>
        <w:tabs>
          <w:tab w:val="left" w:pos="540"/>
        </w:tabs>
        <w:spacing w:after="0" w:line="23" w:lineRule="atLeast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06178">
        <w:rPr>
          <w:rFonts w:ascii="Times New Roman" w:eastAsia="Times New Roman" w:hAnsi="Times New Roman" w:cs="Times New Roman"/>
          <w:sz w:val="24"/>
          <w:szCs w:val="24"/>
        </w:rPr>
        <w:t>индивидуализация  обучения (помощь обучающимся, использование индивидуализированных раздаточных материалов и др.);</w:t>
      </w:r>
    </w:p>
    <w:p w:rsidR="00C8050A" w:rsidRPr="00006178" w:rsidRDefault="00C8050A" w:rsidP="00C8050A">
      <w:pPr>
        <w:pStyle w:val="a5"/>
        <w:numPr>
          <w:ilvl w:val="0"/>
          <w:numId w:val="12"/>
        </w:numPr>
        <w:tabs>
          <w:tab w:val="left" w:pos="540"/>
        </w:tabs>
        <w:spacing w:after="0" w:line="23" w:lineRule="atLeast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специальный </w:t>
      </w:r>
      <w:r w:rsidRPr="00006178">
        <w:rPr>
          <w:rFonts w:ascii="Times New Roman" w:eastAsia="Times New Roman" w:hAnsi="Times New Roman" w:cs="Times New Roman"/>
          <w:sz w:val="24"/>
          <w:szCs w:val="24"/>
        </w:rPr>
        <w:t>отбор материала для урока и домашних заданий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06178">
        <w:rPr>
          <w:rFonts w:ascii="Times New Roman" w:eastAsia="Times New Roman" w:hAnsi="Times New Roman" w:cs="Times New Roman"/>
          <w:sz w:val="24"/>
          <w:szCs w:val="24"/>
        </w:rPr>
        <w:t>уменьшение объёма аналогичных заданий и подбор разноплановых заданий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050A" w:rsidRPr="00E03608" w:rsidRDefault="00C8050A" w:rsidP="00C8050A">
      <w:pPr>
        <w:spacing w:line="23" w:lineRule="atLeast"/>
        <w:ind w:left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C8050A" w:rsidRPr="00C8050A" w:rsidRDefault="00C8050A" w:rsidP="00C8050A">
      <w:pPr>
        <w:tabs>
          <w:tab w:val="left" w:pos="540"/>
        </w:tabs>
        <w:spacing w:line="23" w:lineRule="atLeast"/>
        <w:ind w:firstLine="709"/>
        <w:jc w:val="both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E03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одержание курса географии в основной школе является базой для изучения общих географических закономерностей, теорий, законов, гипотез в основной школе. Таким образом, содержание курса в основной школе представляет собой базовое звено в системе непрерывного географического образования.</w:t>
      </w:r>
    </w:p>
    <w:p w:rsidR="0045303A" w:rsidRPr="00F1793F" w:rsidRDefault="0045303A" w:rsidP="004530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79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Данная программа ориентирована на УМК: </w:t>
      </w:r>
    </w:p>
    <w:p w:rsidR="0045303A" w:rsidRPr="005A1728" w:rsidRDefault="0045303A" w:rsidP="0045303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«География. Землеведение. 5-6 классы», учебник авторы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В.П.Дронов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Л.Е.Савельева;»Дрофа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2015</w:t>
      </w:r>
    </w:p>
    <w:p w:rsidR="0045303A" w:rsidRPr="005A1728" w:rsidRDefault="0045303A" w:rsidP="0045303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«География. Материки, океаны, народы и страны», учебник авторы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И.В.Душина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В.А.Коринская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В.А.Щенев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; «Дрофа»2016</w:t>
      </w:r>
    </w:p>
    <w:p w:rsidR="0045303A" w:rsidRPr="005A1728" w:rsidRDefault="0045303A" w:rsidP="0045303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«География России. Природа. Население. Хозяйство. 8 класс», учебник авторы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В.П.Дронов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И.И.Баринова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В.Я.Ром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03A" w:rsidRPr="005A1728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УМК «География России. Хозяйство и географические районы. 9 класс» учебник, авторы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В.П.Дронов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И.И.Баринова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В.Я.Ром</w:t>
      </w:r>
      <w:proofErr w:type="spellEnd"/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1728">
        <w:rPr>
          <w:rFonts w:ascii="Times New Roman" w:hAnsi="Times New Roman" w:cs="Times New Roman"/>
          <w:sz w:val="24"/>
          <w:szCs w:val="24"/>
        </w:rPr>
        <w:t xml:space="preserve">       По каждому курсу – атласы и контурные карты.   В рабочей программе 8-9 класса выделяются часы на изучение </w:t>
      </w:r>
      <w:r w:rsidRPr="005A1728">
        <w:rPr>
          <w:rFonts w:ascii="Times New Roman" w:hAnsi="Times New Roman" w:cs="Times New Roman"/>
          <w:b/>
          <w:sz w:val="24"/>
          <w:szCs w:val="24"/>
        </w:rPr>
        <w:t>регионального компонента.</w:t>
      </w:r>
    </w:p>
    <w:p w:rsidR="0045303A" w:rsidRPr="00F1793F" w:rsidRDefault="0045303A" w:rsidP="0045303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с 5 по 7 класс—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планеты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8 по 9 класс—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каждом из которых выделяются тематические разделы.</w:t>
      </w:r>
    </w:p>
    <w:p w:rsidR="0045303A" w:rsidRPr="00C8050A" w:rsidRDefault="0045303A" w:rsidP="00C8050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 изучается с 5 класса по 9 класс.  Часы распределены следующим образом:     Курс «География. Землеведение» в 5-6 классе - 34 часа  (из расчета 1 час в неделю), а  курс «География. Материки, океаны, народы и страны» 7-й класс - 68 часов (из расчета 2 часа в неделю). Курс «География России» 8-9 класс -  по 68 часов (из расчета 2 часа в неделю с региональным компонентом). Общее количество часов – 272 ч.</w:t>
      </w:r>
    </w:p>
    <w:p w:rsidR="0045303A" w:rsidRDefault="0045303A" w:rsidP="0045303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0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 и подходы к реализации адаптированной программы</w:t>
      </w:r>
    </w:p>
    <w:p w:rsidR="0045303A" w:rsidRPr="0045303A" w:rsidRDefault="0045303A" w:rsidP="0045303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303A" w:rsidRPr="0045303A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03A">
        <w:rPr>
          <w:rFonts w:ascii="Times New Roman" w:hAnsi="Times New Roman" w:cs="Times New Roman"/>
          <w:bCs/>
          <w:sz w:val="24"/>
          <w:szCs w:val="24"/>
        </w:rPr>
        <w:t xml:space="preserve">Освоение образовательной программы на основной ступени обучения характеризуется преимущественным обращением к </w:t>
      </w:r>
      <w:proofErr w:type="spellStart"/>
      <w:r w:rsidRPr="0045303A">
        <w:rPr>
          <w:rFonts w:ascii="Times New Roman" w:hAnsi="Times New Roman" w:cs="Times New Roman"/>
          <w:bCs/>
          <w:sz w:val="24"/>
          <w:szCs w:val="24"/>
        </w:rPr>
        <w:t>вербализованным</w:t>
      </w:r>
      <w:proofErr w:type="spellEnd"/>
      <w:r w:rsidRPr="0045303A">
        <w:rPr>
          <w:rFonts w:ascii="Times New Roman" w:hAnsi="Times New Roman" w:cs="Times New Roman"/>
          <w:bCs/>
          <w:sz w:val="24"/>
          <w:szCs w:val="24"/>
        </w:rPr>
        <w:t xml:space="preserve"> материалам различной степени сложности. Работа с текстом выходит на первый план, что определяет необходимость особой организации обучения для детей, имеющих нарушения речи.</w:t>
      </w:r>
    </w:p>
    <w:p w:rsidR="0045303A" w:rsidRPr="0045303A" w:rsidRDefault="0045303A" w:rsidP="0045303A">
      <w:pPr>
        <w:pStyle w:val="a5"/>
        <w:numPr>
          <w:ilvl w:val="0"/>
          <w:numId w:val="6"/>
        </w:numPr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0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Эффективность освоения образовательной программы ребенком с нарушениями речи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30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повышается при условии </w:t>
      </w:r>
      <w:r w:rsidRPr="0045303A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индивидуализация обучения, </w:t>
      </w:r>
      <w:r w:rsidRPr="0045303A">
        <w:rPr>
          <w:rStyle w:val="normaltextrun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которая реализуется через</w:t>
      </w:r>
      <w:r w:rsidRPr="004530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среды,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30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позволяющей максимально использовать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30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30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30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30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подтягивать слабые звенья их развития.</w:t>
      </w:r>
      <w:r w:rsidRPr="0045303A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03A" w:rsidRPr="0045303A" w:rsidRDefault="0045303A" w:rsidP="0045303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 w:rsidRPr="0045303A">
        <w:rPr>
          <w:rStyle w:val="normaltextrun"/>
        </w:rPr>
        <w:t>Взаимодействие учителя-логопеда,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учителей-предметников, педагога-психолога обеспечивает понимание специфики освоения образовательной программы ребенком,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выделить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ведущую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стратегию обучения, определяемую его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индивидуальными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особенностями и,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как следствие, установить существующие и спрогнозировать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возможные трудности. Такой психолого-педагогический и речевой профиль может служить отправной точкой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 xml:space="preserve">для определения тактики и методических приемов обучения, учитывающих особенности </w:t>
      </w:r>
      <w:r w:rsidRPr="0045303A">
        <w:rPr>
          <w:rStyle w:val="normaltextrun"/>
        </w:rPr>
        <w:lastRenderedPageBreak/>
        <w:t xml:space="preserve">каждого ребенка. Так. индивидуализация обучения может осуществляться в классе через систему специальных заданий (карточки, дополнительный раздаточный материал и т.п.). </w:t>
      </w:r>
    </w:p>
    <w:p w:rsidR="0045303A" w:rsidRPr="0045303A" w:rsidRDefault="0045303A" w:rsidP="0045303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 w:rsidRPr="0045303A">
        <w:rPr>
          <w:rStyle w:val="normaltextrun"/>
        </w:rPr>
        <w:t xml:space="preserve">Одним из ключевых для специальной педагогики является принцип </w:t>
      </w:r>
      <w:r w:rsidRPr="0045303A">
        <w:rPr>
          <w:rStyle w:val="normaltextrun"/>
          <w:i/>
          <w:iCs/>
        </w:rPr>
        <w:t>опоры на сохранные анализаторы</w:t>
      </w:r>
      <w:r w:rsidRPr="0045303A">
        <w:rPr>
          <w:rStyle w:val="normaltextrun"/>
          <w:iCs/>
        </w:rPr>
        <w:t xml:space="preserve"> в процессе обучения</w:t>
      </w:r>
      <w:r w:rsidRPr="0045303A">
        <w:rPr>
          <w:rStyle w:val="normaltextrun"/>
        </w:rPr>
        <w:t xml:space="preserve">, который может рассматриваться как </w:t>
      </w:r>
      <w:r w:rsidRPr="0045303A">
        <w:rPr>
          <w:rStyle w:val="normaltextrun"/>
          <w:i/>
          <w:iCs/>
        </w:rPr>
        <w:t xml:space="preserve">создание </w:t>
      </w:r>
      <w:proofErr w:type="spellStart"/>
      <w:r w:rsidRPr="0045303A">
        <w:rPr>
          <w:rStyle w:val="spellingerror"/>
          <w:i/>
          <w:iCs/>
        </w:rPr>
        <w:t>полисенсорной</w:t>
      </w:r>
      <w:proofErr w:type="spellEnd"/>
      <w:r w:rsidRPr="0045303A">
        <w:rPr>
          <w:rStyle w:val="spellingerror"/>
          <w:i/>
          <w:iCs/>
        </w:rPr>
        <w:t xml:space="preserve"> </w:t>
      </w:r>
      <w:r w:rsidRPr="0045303A">
        <w:rPr>
          <w:rStyle w:val="normaltextrun"/>
          <w:i/>
          <w:iCs/>
        </w:rPr>
        <w:t>основы обучения.</w:t>
      </w:r>
    </w:p>
    <w:p w:rsidR="0045303A" w:rsidRPr="0045303A" w:rsidRDefault="0045303A" w:rsidP="0045303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5303A">
        <w:rPr>
          <w:rStyle w:val="normaltextrun"/>
        </w:rPr>
        <w:t>Обучение детей с нарушениями речи опирается на максимальное включение в работу основных анализаторов: зрительного, слухового, тактильного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и др. Получение новой информации обеспечивается сразу несколькими анализаторными системами, с опорой на сохранные, что способствует формированию более прочных и полных знаний и умений.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При несформированности фонематического восприятия компенсация происходит через зрительный и моторный анализаторы, при оптико-пространственных затруднениях осуществляется опора на проговаривание и т.д.</w:t>
      </w:r>
    </w:p>
    <w:p w:rsidR="0045303A" w:rsidRPr="0045303A" w:rsidRDefault="0045303A" w:rsidP="0045303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 w:rsidRPr="0045303A">
        <w:rPr>
          <w:bCs/>
        </w:rPr>
        <w:t>Обучение происходит на основе формирования умения «вслушиваться в обращенную речь», понимания смысла готовых текстов, что помогает учащимся выявить причинно-следственные отношения, отобрать речевые средства для продуцирования высказывания, создать зрительные образы, связанные с текстом и облегчающие построение самостоятельного высказывания. Соединение в восприятии языкового материала слуховых (прослушивание текста), зрительных (картины, схемы, языковая наглядность) и моторных (процесс письма) усилий со стороны учащихся способствует более прочному усвоению вводимого материала.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</w:t>
      </w:r>
    </w:p>
    <w:p w:rsidR="0045303A" w:rsidRPr="0045303A" w:rsidRDefault="0045303A" w:rsidP="0045303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 w:rsidRPr="0045303A">
        <w:rPr>
          <w:rStyle w:val="normaltextrun"/>
        </w:rPr>
        <w:t>У детей с речевыми нарушениями зачастую выявляется недостаточный уровень развития словесно-логического мышления, операций абстрагирования. Привлечение максимальной наглядности, активное применение рисунков, схем, символов других невербальных сигналов способствует более эффективному, сознательному и быстрому усвоению и запоминанию материала.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Использование наглядности рационально при реализации методов моделирования и конструирования вербальных моделей и конструкций.</w:t>
      </w:r>
    </w:p>
    <w:p w:rsidR="0045303A" w:rsidRPr="0045303A" w:rsidRDefault="0045303A" w:rsidP="0045303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 w:rsidRPr="0045303A">
        <w:rPr>
          <w:rStyle w:val="normaltextrun"/>
        </w:rPr>
        <w:t>Актуальным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принципом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 xml:space="preserve">обучения является необходимость </w:t>
      </w:r>
      <w:r w:rsidRPr="0045303A">
        <w:rPr>
          <w:rStyle w:val="normaltextrun"/>
          <w:i/>
          <w:iCs/>
        </w:rPr>
        <w:t xml:space="preserve">учета </w:t>
      </w:r>
      <w:proofErr w:type="spellStart"/>
      <w:r w:rsidRPr="0045303A">
        <w:rPr>
          <w:rStyle w:val="spellingerror"/>
          <w:i/>
          <w:iCs/>
        </w:rPr>
        <w:t>операционального</w:t>
      </w:r>
      <w:proofErr w:type="spellEnd"/>
      <w:r w:rsidRPr="0045303A">
        <w:rPr>
          <w:rStyle w:val="spellingerror"/>
          <w:i/>
          <w:iCs/>
        </w:rPr>
        <w:t xml:space="preserve"> </w:t>
      </w:r>
      <w:r w:rsidRPr="0045303A">
        <w:rPr>
          <w:rStyle w:val="normaltextrun"/>
          <w:i/>
          <w:iCs/>
        </w:rPr>
        <w:t>состава нарушенных действий.</w:t>
      </w:r>
      <w:r w:rsidRPr="0045303A">
        <w:rPr>
          <w:rStyle w:val="eop"/>
        </w:rPr>
        <w:t> </w:t>
      </w:r>
    </w:p>
    <w:p w:rsidR="0045303A" w:rsidRPr="0045303A" w:rsidRDefault="0045303A" w:rsidP="0045303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 w:rsidRPr="0045303A">
        <w:rPr>
          <w:rStyle w:val="normaltextrun"/>
        </w:rPr>
        <w:t>Особая роль этого принципа отмечается в работе с текстовым материалом, когда необходимо продемонстрировать ребенку систему операций, произведя которые можно построить свой текст или проанализировать (а затем понять) чужой.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Необходимо составить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развернутые модели создания текстов, задать последовательность, реализация которой приведет к искомому результату.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В этих моделях обязательно должны учитываться лингвистические характеристики текстов различных типов</w:t>
      </w:r>
      <w:r>
        <w:rPr>
          <w:rStyle w:val="normaltextrun"/>
        </w:rPr>
        <w:t xml:space="preserve"> </w:t>
      </w:r>
      <w:r w:rsidRPr="0045303A">
        <w:rPr>
          <w:rStyle w:val="normaltextrun"/>
        </w:rPr>
        <w:t>и жанров, а также индивидуальные особенности ребенка (нарушенные звенья механизмов порождения и понимания текста), т. е. необходимо соотнести имеющиеся трудности с тем текстовым материалом, который предъявляется детям на уроках.</w:t>
      </w:r>
    </w:p>
    <w:p w:rsidR="0045303A" w:rsidRPr="0045303A" w:rsidRDefault="0045303A" w:rsidP="0045303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 w:rsidRPr="0045303A">
        <w:rPr>
          <w:rStyle w:val="normaltextrun"/>
        </w:rPr>
        <w:t>Пооперационное выполнение действий способствует</w:t>
      </w:r>
      <w:r>
        <w:rPr>
          <w:rStyle w:val="normaltextrun"/>
        </w:rPr>
        <w:t xml:space="preserve"> </w:t>
      </w:r>
      <w:r w:rsidRPr="0045303A">
        <w:rPr>
          <w:rStyle w:val="normaltextrun"/>
          <w:i/>
          <w:iCs/>
        </w:rPr>
        <w:t>наработке способа действия</w:t>
      </w:r>
      <w:r w:rsidRPr="0045303A">
        <w:rPr>
          <w:rStyle w:val="normaltextrun"/>
        </w:rPr>
        <w:t>, формированию динамического стереотипа, что также является необходимым условием развития языковых умений и навыков для детей с нарушениями речи.</w:t>
      </w:r>
    </w:p>
    <w:p w:rsidR="0045303A" w:rsidRPr="0045303A" w:rsidRDefault="0045303A" w:rsidP="0045303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 w:rsidRPr="0045303A">
        <w:rPr>
          <w:rStyle w:val="normaltextrun"/>
        </w:rPr>
        <w:t>Помимо этого, расчлененное выполнение действий позволяет более точно выявить нарушенное звено в серии операций, а также дает возможность</w:t>
      </w:r>
      <w:r>
        <w:rPr>
          <w:rStyle w:val="normaltextrun"/>
        </w:rPr>
        <w:t xml:space="preserve"> </w:t>
      </w:r>
      <w:r w:rsidRPr="0045303A">
        <w:rPr>
          <w:rStyle w:val="normaltextrun"/>
          <w:i/>
          <w:iCs/>
        </w:rPr>
        <w:t>формировать</w:t>
      </w:r>
      <w:r>
        <w:rPr>
          <w:rStyle w:val="normaltextrun"/>
          <w:i/>
          <w:iCs/>
        </w:rPr>
        <w:t xml:space="preserve"> </w:t>
      </w:r>
      <w:r w:rsidRPr="0045303A">
        <w:rPr>
          <w:rStyle w:val="normaltextrun"/>
          <w:i/>
          <w:iCs/>
        </w:rPr>
        <w:t>осознанный самоконтроль.</w:t>
      </w:r>
      <w:r>
        <w:rPr>
          <w:rStyle w:val="normaltextrun"/>
          <w:i/>
          <w:iCs/>
        </w:rPr>
        <w:t xml:space="preserve"> </w:t>
      </w:r>
      <w:r w:rsidRPr="0045303A">
        <w:rPr>
          <w:rStyle w:val="normaltextrun"/>
        </w:rPr>
        <w:t>Это является особенно важным, поскольку</w:t>
      </w:r>
      <w:r>
        <w:rPr>
          <w:rStyle w:val="normaltextrun"/>
        </w:rPr>
        <w:t xml:space="preserve"> </w:t>
      </w:r>
      <w:proofErr w:type="spellStart"/>
      <w:r w:rsidRPr="0045303A">
        <w:rPr>
          <w:rStyle w:val="normaltextrun"/>
        </w:rPr>
        <w:t>всвязи</w:t>
      </w:r>
      <w:proofErr w:type="spellEnd"/>
      <w:r w:rsidRPr="0045303A">
        <w:rPr>
          <w:rStyle w:val="normaltextrun"/>
        </w:rPr>
        <w:t xml:space="preserve"> с невозможностью опираться на чувство языка в обучении детей с нарушениями речи доля сознательности в процессе восприятия и порождения текстов резко увеличивается.</w:t>
      </w:r>
    </w:p>
    <w:p w:rsidR="0045303A" w:rsidRPr="0045303A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0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Принцип </w:t>
      </w:r>
      <w:r w:rsidRPr="0045303A">
        <w:rPr>
          <w:rFonts w:ascii="Times New Roman" w:hAnsi="Times New Roman" w:cs="Times New Roman"/>
          <w:bCs/>
          <w:i/>
          <w:sz w:val="24"/>
          <w:szCs w:val="24"/>
        </w:rPr>
        <w:t>коммуникативности</w:t>
      </w:r>
      <w:r w:rsidRPr="0045303A">
        <w:rPr>
          <w:rFonts w:ascii="Times New Roman" w:hAnsi="Times New Roman" w:cs="Times New Roman"/>
          <w:bCs/>
          <w:sz w:val="24"/>
          <w:szCs w:val="24"/>
        </w:rPr>
        <w:t xml:space="preserve"> диктует необходимость формирования речи как средства общения и орудия познавательной деятельности. В обучении детей с ТНР остро стоит проблема формирования и развития положительной коммуникативной мотивации, потребности в активном взаимодействии с участниками коммуникативного акта, активизации мыслительной деятельности. В свете этого ведущая роль отводится речевой практике, активизации самостоятельной речи учащихся, созданию таких ситуаций, которые бы побуждали их к общению. </w:t>
      </w:r>
    </w:p>
    <w:p w:rsidR="0045303A" w:rsidRPr="0045303A" w:rsidRDefault="0045303A" w:rsidP="0045303A">
      <w:pPr>
        <w:pStyle w:val="ConsPlusNormal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03A">
        <w:rPr>
          <w:rFonts w:ascii="Times New Roman" w:hAnsi="Times New Roman" w:cs="Times New Roman"/>
          <w:bCs/>
          <w:sz w:val="24"/>
          <w:szCs w:val="24"/>
        </w:rPr>
        <w:t>Не менее важен в обучении принцип взаимосвязи речи с другими психическими функциями, который обеспечивает достижение личностных результатов в ходе развития речи.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над анализом собственной речевой продукции, формирования критериев ее оценивания и умения редактировать.</w:t>
      </w:r>
    </w:p>
    <w:p w:rsidR="0045303A" w:rsidRPr="0045303A" w:rsidRDefault="0045303A" w:rsidP="0045303A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5303A" w:rsidRPr="0045303A" w:rsidRDefault="0045303A" w:rsidP="0045303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0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особых образовательных потребностей обучающихся</w:t>
      </w:r>
    </w:p>
    <w:p w:rsidR="0045303A" w:rsidRPr="0045303A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3A">
        <w:rPr>
          <w:rFonts w:ascii="Times New Roman" w:hAnsi="Times New Roman" w:cs="Times New Roman"/>
          <w:sz w:val="24"/>
          <w:szCs w:val="24"/>
        </w:rPr>
        <w:t xml:space="preserve">Индивидуальный и дифференцированный подход определяется степенью недоразвития речи, а также спецификой структуры нарушения. </w:t>
      </w:r>
    </w:p>
    <w:p w:rsidR="0045303A" w:rsidRPr="0045303A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03A">
        <w:rPr>
          <w:rFonts w:ascii="Times New Roman" w:hAnsi="Times New Roman" w:cs="Times New Roman"/>
          <w:bCs/>
          <w:sz w:val="24"/>
          <w:szCs w:val="24"/>
        </w:rPr>
        <w:t>Исходя из особенностей развития у младших подростков, к особым образовательным потребностям необходимо отнести:</w:t>
      </w:r>
    </w:p>
    <w:p w:rsidR="0045303A" w:rsidRPr="0045303A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03A">
        <w:rPr>
          <w:rFonts w:ascii="Times New Roman" w:hAnsi="Times New Roman" w:cs="Times New Roman"/>
          <w:bCs/>
          <w:sz w:val="24"/>
          <w:szCs w:val="24"/>
        </w:rPr>
        <w:t>-  обязательность непрерывности коррекционного процесса, тесная взаимосвязь реализации целей и задач освоения предметных областей и коррекционной работы (индивидуальных (групповых) логопедических занятий);</w:t>
      </w:r>
    </w:p>
    <w:p w:rsidR="0045303A" w:rsidRPr="0045303A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03A">
        <w:rPr>
          <w:rFonts w:ascii="Times New Roman" w:hAnsi="Times New Roman" w:cs="Times New Roman"/>
          <w:bCs/>
          <w:sz w:val="24"/>
          <w:szCs w:val="24"/>
        </w:rPr>
        <w:t xml:space="preserve">- создание условий, нормализующих /компенсирующих состояние речевой деятельности, других психических функций, аналитико-синтетической и регуляторной деятельности на основе комплексного подхода при изучении обучающихся с речевыми нарушениями и коррекции этих нарушений; </w:t>
      </w:r>
    </w:p>
    <w:p w:rsidR="0045303A" w:rsidRPr="0045303A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03A">
        <w:rPr>
          <w:rFonts w:ascii="Times New Roman" w:hAnsi="Times New Roman" w:cs="Times New Roman"/>
          <w:bCs/>
          <w:sz w:val="24"/>
          <w:szCs w:val="24"/>
        </w:rPr>
        <w:t>- постоянный мониторинг динамики формирования личностных, метапредметных и предметных результатов  с целью оптимизации процесса развития речемыслительной деятельности;</w:t>
      </w:r>
    </w:p>
    <w:p w:rsidR="0045303A" w:rsidRPr="0045303A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03A">
        <w:rPr>
          <w:rFonts w:ascii="Times New Roman" w:hAnsi="Times New Roman" w:cs="Times New Roman"/>
          <w:bCs/>
          <w:sz w:val="24"/>
          <w:szCs w:val="24"/>
        </w:rPr>
        <w:t>- применение специальных методов и приемов, средств обучения, в том числе, компьютерных технологий, дидактических пособий, обеспечивающих реализацию принципа «обходного пути», повышающих контроль за устной и письменной речью;</w:t>
      </w:r>
    </w:p>
    <w:p w:rsidR="0045303A" w:rsidRPr="0045303A" w:rsidRDefault="0045303A" w:rsidP="004530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03A">
        <w:rPr>
          <w:rFonts w:ascii="Times New Roman" w:hAnsi="Times New Roman" w:cs="Times New Roman"/>
          <w:bCs/>
          <w:sz w:val="24"/>
          <w:szCs w:val="24"/>
        </w:rPr>
        <w:t>- профилактика и коррекция социокультурной дезадаптации путем максимального расширения социальных контактов, обучения умению применять эффективные коммуникативные стратегии и тактики.</w:t>
      </w:r>
    </w:p>
    <w:p w:rsidR="0045303A" w:rsidRDefault="0045303A" w:rsidP="004530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303A" w:rsidRDefault="0045303A" w:rsidP="004530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303A" w:rsidRDefault="0045303A" w:rsidP="00253749">
      <w:pPr>
        <w:rPr>
          <w:rFonts w:ascii="Times New Roman" w:hAnsi="Times New Roman" w:cs="Times New Roman"/>
          <w:b/>
          <w:sz w:val="28"/>
          <w:szCs w:val="28"/>
        </w:rPr>
      </w:pPr>
    </w:p>
    <w:p w:rsidR="0045303A" w:rsidRPr="00015637" w:rsidRDefault="0045303A" w:rsidP="00453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37">
        <w:rPr>
          <w:rFonts w:ascii="Times New Roman" w:hAnsi="Times New Roman" w:cs="Times New Roman"/>
          <w:b/>
          <w:sz w:val="28"/>
          <w:szCs w:val="28"/>
        </w:rPr>
        <w:lastRenderedPageBreak/>
        <w:t>II. Планируемые результаты освоения учебного предмета</w:t>
      </w:r>
    </w:p>
    <w:p w:rsidR="0045303A" w:rsidRDefault="0045303A" w:rsidP="0045303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5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45303A" w:rsidRPr="005A1728" w:rsidRDefault="0045303A" w:rsidP="0045303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География. Землеведение. 5  класс.</w:t>
      </w:r>
    </w:p>
    <w:p w:rsidR="0045303A" w:rsidRPr="00064ADF" w:rsidRDefault="0045303A" w:rsidP="0045303A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римеры географических объектов 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отличия в изучении Земли географией по сравнению с другими науками (астрономией, биологи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физикой, химией, экологией), 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для чего изучают географию.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основные способы изучения Земли в прошлом и в настоящее время и наиболее выдающиеся результаты географических открытий и путешествий; показывать по карте маршруты путешествий разного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периодов; приводить примеры собственных путешествий, иллюстрировать их.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-описывать представления древних людей о Вселенной; называть и показывать планеты Солнечной системы; называть планеты земной группы и планеты-гиганты; описывать уникальные особенности Земли как планеты.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понятий: «горизонт», «линия горизонта», «стороны горизонта», «ориентирование», «план местности», «географическая карта»;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называть сходства и различия в изображении элементов градусной сети на глобусе и карте;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компасом; ориентироваться на местности при помощи компаса, карты, местных признаков.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 показывать по карте основные географические объекты; наносить на контурную карту и правильно подписывать географические объекты; объяснять особенности строения рельефа суши; описывать погоду своей местности.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 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учебную задачу под руководством учителя;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свою деятельность под руководством учителя;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соответствии с поставленной учебной задачей;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соответствии с предложенным планом;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главное, существенные признаки понятий;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совместной деятельности;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суждения, подтверждая их фактами;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-искать и отбирать информацию в учебных и справочных пособиях, словарях;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описания объектов;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-составлять простой план;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текстом и нетекстовыми компонентами;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работу одноклассников.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межпредметном уровне;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стилей и жанров (устно и письменно);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:rsidR="0045303A" w:rsidRPr="000E6AA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обладать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ответственным отношением к учебе;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опытом участия в социально значимом труде;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орческой деятельности; 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 экологической культуры.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:rsidR="0045303A" w:rsidRPr="002E6AF2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стремление к речевому самосовершенствованию.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География. Землеведение.  6 класс. </w:t>
      </w:r>
    </w:p>
    <w:p w:rsidR="0045303A" w:rsidRPr="00064ADF" w:rsidRDefault="0045303A" w:rsidP="0045303A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методы изучения Земли;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основные результаты выдающихся географических открытий и путешествий;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географических следствий движения Земли.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понятий: «градусная сеть», «план местности», «масштаб», «азимут», «географическая карта»;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масштаб глобуса и показывать изображения разных видов масштаба на глобусе;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приводить примеры перевода одного вида масштаба в другой;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 называть сходство и различия в изображении элементов градусной сети на глобусе и карте; читать план местности и карту;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(измерять) направления, расстояния на плане, карте и на местности;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простейшую съемку местности;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карты по назначению, масштабу и охвату территории;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на местности при помощи компаса, карты и местных предметов;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(показывать) элементы градусной сети, географические полюса, объяснять их особенности.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понятий: «литосфера», «</w:t>
      </w:r>
      <w:proofErr w:type="spellStart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рельеф»,«горные</w:t>
      </w:r>
      <w:proofErr w:type="spellEnd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породы», «земная </w:t>
      </w:r>
      <w:proofErr w:type="spellStart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</w:t>
      </w:r>
      <w:proofErr w:type="spellEnd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«полезные ископаемые», «горы», «равнины», «гидросфера», «Мировой океан», «море», «атмосфера», «погода», «климат», «воздушная </w:t>
      </w:r>
      <w:proofErr w:type="spellStart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масса»,«ветер</w:t>
      </w:r>
      <w:proofErr w:type="spellEnd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«климатический пояс», «биосфера», «географическая оболочка», «природный комплекс», «природная зона»;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и показывать основные географические объекты; работать с контурной картой;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методы изучения земных недр и Мирового океана;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основных форм рельефа дна океана и объяснять их взаимосвязь с тектоническими структурами;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карте сейсмические районы мира, абсолютную и относительную высоту точек, глубину морей;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горы и равнины по высоте, происхождению, строению;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особенности движения вод в Мировом океане, особенности строения рельефа суши и дна Мирового океана, особенности циркуляции атмосферы;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краткую характеристику климатического пояса, гор, равнин, моря, реки, озера по плану;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погоду и климат своей местности;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называть меры по охране природы.        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способах предсказания стихийных бедствий;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стихийных бедствий в разных районах Земли;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описание природного комплекса;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мер безопасности при стихийных бедствиях.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учебную задачу под руководством учителя;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свою деятельность под руководством учителя;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соответствии с поставленной учебной задачей;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соответствии с предложенным планом;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совместной деятельности;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ученные результаты с ожидаемыми результатами;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работу одноклассников;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главное, существенные признаки понятий;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критерии для сравнения фактов, явлений, событий, объектов;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объекты, факты, явления, события по заданным критериям;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суждения, подтверждая их фактами;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информацию по заданным признакам;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искать и отбирать информацию в учебных и справочных пособиях, словарях;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текстом и нетекстовыми компонентами;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информацию;</w:t>
      </w:r>
    </w:p>
    <w:p w:rsidR="0045303A" w:rsidRPr="000E6AA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тексты разных типов (описательные, объяснительные) и т. д.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межпредметном уровне;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стилей и жанров (устно и письменно);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:rsidR="0045303A" w:rsidRDefault="0045303A" w:rsidP="0045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обладать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опытом участия в социально значимом труде;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осознанным, уважительным и доброжелательным отношением к другому человеку, его мнению;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коммуникативной компетентностью в общении и сотрудничестве со сверстниками в процессе образовательной,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 полезной, учебно-исследовательской, творческой деятельности;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пониманием ценности здорового образа жизни;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 экологической культуры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:rsidR="0045303A" w:rsidRPr="002E6AF2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стремление к речевому самосовершенствованию.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МАТЕРИКОВ И ОКЕАНОВ. 7 КЛАСС</w:t>
      </w: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материки и части света;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материковых, вулканических, коралловых островов;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характеристику карты;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анализировать карту.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называть и показывать на карте крупные формы рельефа и объяснять зависимость крупных форм рельефа от строения земной </w:t>
      </w:r>
      <w:proofErr w:type="spellStart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коры</w:t>
      </w:r>
      <w:proofErr w:type="spellEnd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зональность в распределении температуры воздуха, атмосферного давления, осадков;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типы воздушных масс и некоторые их характеристики;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делать простейшие описания климата отдельных климатических поясов;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океаны и некоторые моря, течения, объяснять изменения свойств океанических вод;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влияния Мирового океана на природу материков;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природных комплексов;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простейшие схемы взаимодействия природных комплексов.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комплексную карту;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наиболее крупные страны мира.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отдельные природные комплексы с использованием карт;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наиболее крупные государства на материках;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давать описания природы и основных занятий населения, используя карты атласа;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воздействия и изменений природы на материках под влиянием деятельности человека.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примеры, подтверждающие закономерности географической оболочки— целостность, ритмичность, зональность;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их влияние на жизнь и деятельность человека;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разные виды природных ресурсов;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влияния природы на условия жизни людей.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приобретать новые знания и практические умения;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самостоятельный поиск, анализ и отбор информации, ее преобразование, классификацию, сохранение, передачу и презентацию;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текстом: составлять сложный план, логическую цепочку, таблицу, схему, создавать тексты разных видов (описательные, объяснительные)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межпредметном уровне;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стилей и жанров (устно и письменно);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осознавать 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жителем планеты Земля и гражданином России;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осознавать 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природы, населения и хозяйства Земли, материков, их крупных регионов и стран;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осознавать 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и общность глобальных проблем человечества;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овладеть 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проявлять 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среде, к необходимости ее сохранения и рационального использования;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проявлять 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любовь к своей местности, своему региону, своей стране;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-уважать 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историю, культуру, национальные особенности, традиции и обычаи других народов;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-уметь 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 позиций социальных норм собственные поступки и поступки других людей;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уметь 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людьми, работать в коллективе, вести диалог, дискуссию, вырабатывая общее решение;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уметь 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окружающем мире, выбирать цель своих действий и поступков, принимать решения.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:rsidR="0045303A" w:rsidRPr="002E6AF2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стремление к речевому самосовершенствованию.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ГЕОГРАФИЯ РОССИИ. ПРИРОДА. 8 КЛАСС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различные источники географической информации и методы получения географической информации;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географическое положение России;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пограничные государства, моря, омывающие Россию;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поясное время.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и показывать крупные равнины и горы;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выяснять с помощью карт соответствие их платформенным и складчатым областям;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карте и называть наиболее крупные месторождения полезных ископаемых;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закономерности их размещения;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влияния рельефа на условия жизни людей, изменений рельефа под влиянием внешних и внутренних процессов;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описания отдельных форм рельефа по картам;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факторы, влияющие на формирование климата России;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характерные особенности климата России;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представление об изменениях погоды под влиянием циклонов и антициклонов;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давать описания климата отдельных территорий;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карт определять температуру, количество осадков, атмосферное давление, количество суммарной радиации и т. д.;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примеры влияния климата на хозяйственную деятельность человека и условия жизни;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и показывать крупнейшие реки, озера;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используя карту, давать характеристику отдельных водных объектов;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водные ресурсы;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называть факторы почвообразования;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используя карту, называть типы почв и их свойства;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разнообразие растительных сообществ на территории России, приводить примеры;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видовое разнообразие животного мира;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меры по охране растений и животных.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карте основные природные зоны России, называть их;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наиболее характерных представителей растительного и животного мира;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причины зонального и азонального расположения ландшафтов;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карте крупные природно-территориальные комплексы России;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взаимосвязей природных компонентов в природном комплексе;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карте крупные природные районы России;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называть и показывать на карте географические объекты (горы, равнины, реки, озера и т. д.);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комплексную физико-географическую характеристику объектов;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отбирать объекты, определяющие географический образ данной территории;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природные условия и природные ресурсы территории с точки зрения условий труда и быта, влияния на обычаи и традиции людей;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рационального и нерационального использования природных ресурсов регионов;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экологические проблемы природных регионов.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влияние природных условий на жизнь, здоровье и хозяйственную деятельность людей;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изменение природы под влиянием деятельности человека;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географической науки в изучении и преобразовании природы, приводить соответствующие примеры.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учебные задачи;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изменения в последовательность и содержание учебной задачи;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наиболее рациональную последовательность выполнения учебной задачи;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и корректировать свою деятельность в соответствии с ее целями, задачами и условиями;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свою работу в сравнении с существующими требованиями;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информацию в соответствии с выбранными признаками;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объекты по главным и второстепенным признакам;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систематизировать информацию;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структурировать информацию;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проблемные вопросы, искать пути решения  проблемной  ситуации;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навыками анализа и синтеза;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искать и отбирать необходимые источники информации;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информацию в различных формах (письменной и устной) и видах;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с текстом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текстовыми</w:t>
      </w:r>
      <w:proofErr w:type="spellEnd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виды моделирования, исходя из учебной задачи;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собственную информацию и представлять ее в соответствии с учебными задачами;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рецензии, аннотации;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выступать перед аудиторией, придерживаясь определенного стиля при выступлении; вести дискуссию, диалог;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приемлемое решение при наличии разных точек 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межпредметном уровне;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стилей и жанров (устно и письменно);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обладать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российской гражданской идентичностью: патриотизмом, уважением к Отечеству, прошлому и настоящему многонационального народа России;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осознанием своей этнической принадлежности, знанием истории, культуры своего народа, своего края, основ культурного наследия народов России и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усвоением гуманистических, демократических и традиционных ценностей многонационального российского общества;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чувством ответственности и долга перед Родиной;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ответственным отношением к учению, готовностью и способностью к саморазвитию и самообразованию на основе мотивации к обучению и познанию, -осознанному выбору и построению дальнейшей индивидуальной траектории образования; целостным мировоззрением, соответствующим современному уровню развития науки и общественной практики;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-основами экологической культуры, соответствующей современному уровню экологического мышления.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3A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:rsidR="0045303A" w:rsidRPr="002E6AF2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стремление к речевому самосовершенствованию.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РОССИИ. НАСЕЛЕНИЕ И ХОЗЯЙСТВО. 9 КЛАСС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(показывать) численность населения РФ, крупные народы РФ, места их проживания, крупнейшие города, главную полосу расселения;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</w:t>
      </w:r>
      <w:proofErr w:type="spellStart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отрасль»,«состав</w:t>
      </w:r>
      <w:proofErr w:type="spellEnd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структура хозяйства», «факторы </w:t>
      </w:r>
      <w:proofErr w:type="spellStart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размещения»,«специализация</w:t>
      </w:r>
      <w:proofErr w:type="spellEnd"/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«кооперирование», «комбинирование», «себестоимость»;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демографические проблемы;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анализировать тематические карты, половозрастные пирамиды, графические и стратегические материалы, характеризующие население РФ;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размещение основных отраслей промышленности и сельского хозяйства, влияние хозяйственной деятельности человека на окружающую среду;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(характеризовать) отрасль или межотраслевой комплекс.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(показывать) субъекты Российской Федерации, крупные географические регионы РФ и их территориальный состав;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значения понятий: «районирование», «экономический район», «специализация территории», «географическое разделение труда»;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особенности территории, населения и хозяйства крупных географических регионов РФ, их специализацию и экономические связи;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учебные задачи;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изменения в последовательность и содержание учебной задачи;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наиболее рациональную последовательность выполнения учебной задачи;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и корректировать свою деятельность в соответствии с ее целями, задачами и условиями;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свою работу в сравнении с существующими требованиями;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-классифицировать в соответствии с выбранными признаками;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объекты по главным и второстепенным признакам;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систематизировать и структурировать информацию;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проблему и способы ее решения;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проблемные вопросы, искать пути решения проблемной ситуации; владеть навыками анализа и синтеза;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искать и отбирать необходимые источники информации;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Интернет;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информацию в различных формах (письменной и устной) и видах;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текстом и вне текстовыми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виды моделирования, исходя из учебной задачи;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собственную информацию и представлять ее в соответствии с учебными задачами;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рецензии, аннотации;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перед аудиторией, придерживаясь определенного стиля при выступлении;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дискуссию, диалог;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приемлемое решение при наличии разных точек зрения.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межпредметном уровне;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стилей и жанров (устно и письменно);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Pr="00064AD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 </w:t>
      </w:r>
      <w:r w:rsidRPr="00064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обладать</w:t>
      </w: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03A" w:rsidRPr="00064ADF" w:rsidRDefault="0045303A" w:rsidP="0045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</w:r>
    </w:p>
    <w:p w:rsidR="0045303A" w:rsidRPr="00064ADF" w:rsidRDefault="0045303A" w:rsidP="0045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целостным мировоззрением, соответствующим современному уровню развития науки и общественной практики;</w:t>
      </w:r>
    </w:p>
    <w:p w:rsidR="0045303A" w:rsidRPr="00064ADF" w:rsidRDefault="0045303A" w:rsidP="0045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45303A" w:rsidRPr="00064ADF" w:rsidRDefault="0045303A" w:rsidP="0045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</w:t>
      </w:r>
    </w:p>
    <w:p w:rsidR="0045303A" w:rsidRPr="00064ADF" w:rsidRDefault="0045303A" w:rsidP="0045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видов деятельности; 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45303A" w:rsidRPr="00064ADF" w:rsidRDefault="0045303A" w:rsidP="0045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основами экологической культуры, соответствующей современному уровню экологического мышления;</w:t>
      </w:r>
    </w:p>
    <w:p w:rsidR="0045303A" w:rsidRDefault="0045303A" w:rsidP="0045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эстетическим сознанием, развитым через освоение художественного наследия народов России.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3A">
        <w:rPr>
          <w:rFonts w:ascii="Times New Roman" w:eastAsia="Times New Roman" w:hAnsi="Times New Roman" w:cs="Times New Roman"/>
          <w:sz w:val="24"/>
          <w:szCs w:val="24"/>
        </w:rPr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:rsidR="0045303A" w:rsidRP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:rsidR="0045303A" w:rsidRPr="002E6AF2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03A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стремление к речевому самосовершенствованию.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03A" w:rsidRPr="00F1793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93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ОБУЧАЮЩИМИСЯ ОСНОВНОЙ ОБРАЗОВАТЕЛЬНОЙ ПРОГРАММЫ ОСНОВНОГО ОБЩЕГО ОБРАЗОВАНИЯ</w:t>
      </w:r>
    </w:p>
    <w:p w:rsidR="0045303A" w:rsidRPr="00F1793F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</w:t>
      </w:r>
    </w:p>
    <w:p w:rsidR="0045303A" w:rsidRPr="00525A2E" w:rsidRDefault="0045303A" w:rsidP="0045303A">
      <w:pPr>
        <w:pStyle w:val="a3"/>
        <w:spacing w:before="0" w:beforeAutospacing="0" w:after="150" w:afterAutospacing="0"/>
        <w:rPr>
          <w:i/>
        </w:rPr>
      </w:pPr>
      <w:r w:rsidRPr="00525A2E">
        <w:rPr>
          <w:i/>
        </w:rPr>
        <w:t xml:space="preserve"> Выпускник научится: </w:t>
      </w:r>
    </w:p>
    <w:p w:rsidR="0045303A" w:rsidRPr="00525A2E" w:rsidRDefault="0045303A" w:rsidP="0045303A">
      <w:pPr>
        <w:pStyle w:val="a3"/>
        <w:spacing w:before="0" w:beforeAutospacing="0" w:after="150" w:afterAutospacing="0"/>
      </w:pPr>
      <w:r w:rsidRPr="00525A2E">
        <w:t>•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45303A" w:rsidRPr="00525A2E" w:rsidRDefault="0045303A" w:rsidP="0045303A">
      <w:pPr>
        <w:pStyle w:val="a3"/>
        <w:spacing w:before="0" w:beforeAutospacing="0" w:after="150" w:afterAutospacing="0"/>
      </w:pPr>
      <w:r w:rsidRPr="00525A2E">
        <w:t xml:space="preserve"> •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45303A" w:rsidRPr="00525A2E" w:rsidRDefault="0045303A" w:rsidP="0045303A">
      <w:pPr>
        <w:pStyle w:val="a3"/>
        <w:spacing w:before="0" w:beforeAutospacing="0" w:after="150" w:afterAutospacing="0"/>
      </w:pPr>
      <w:r w:rsidRPr="00525A2E">
        <w:t xml:space="preserve"> •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5303A" w:rsidRPr="00525A2E" w:rsidRDefault="0045303A" w:rsidP="0045303A">
      <w:pPr>
        <w:pStyle w:val="a3"/>
        <w:spacing w:before="0" w:beforeAutospacing="0" w:after="150" w:afterAutospacing="0"/>
      </w:pPr>
      <w:r w:rsidRPr="00525A2E">
        <w:t xml:space="preserve"> 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 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 </w:t>
      </w:r>
    </w:p>
    <w:p w:rsidR="0045303A" w:rsidRPr="00525A2E" w:rsidRDefault="0045303A" w:rsidP="0045303A">
      <w:pPr>
        <w:pStyle w:val="a3"/>
        <w:spacing w:before="0" w:beforeAutospacing="0" w:after="150" w:afterAutospacing="0"/>
      </w:pPr>
      <w:r w:rsidRPr="00525A2E">
        <w:t>•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45303A" w:rsidRPr="00525A2E" w:rsidRDefault="0045303A" w:rsidP="0045303A">
      <w:pPr>
        <w:pStyle w:val="a3"/>
        <w:spacing w:before="0" w:beforeAutospacing="0" w:after="150" w:afterAutospacing="0"/>
      </w:pPr>
      <w:r w:rsidRPr="00525A2E">
        <w:t xml:space="preserve"> •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45303A" w:rsidRPr="00525A2E" w:rsidRDefault="0045303A" w:rsidP="0045303A">
      <w:pPr>
        <w:pStyle w:val="a3"/>
        <w:spacing w:before="0" w:beforeAutospacing="0" w:after="150" w:afterAutospacing="0"/>
      </w:pPr>
      <w:r w:rsidRPr="00525A2E">
        <w:t>•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45303A" w:rsidRPr="00525A2E" w:rsidRDefault="0045303A" w:rsidP="0045303A">
      <w:pPr>
        <w:pStyle w:val="a3"/>
        <w:spacing w:before="0" w:beforeAutospacing="0" w:after="150" w:afterAutospacing="0"/>
      </w:pPr>
      <w:r w:rsidRPr="00525A2E">
        <w:t xml:space="preserve"> •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lastRenderedPageBreak/>
        <w:t>•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описывать по карте положение и взаиморасположение географических объектов; 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объяснять особенности компонентов природы отдельных территорий;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приводить примеры взаимодействия природы и общества в пределах отдельных территорий;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различать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оценивать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>•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различать географические процессы и явления, определяющие особенности природы России и ее отдельных регионов;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оценивать особенности взаимодействия природы и общества в пределах отдельных территорий России;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>• объяснять особенности компонентов природы отдельных частей страны;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оценивать природные условия и обеспеченность природными ресурсами отдельных территорий России;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использовать знания об особенностях компонентов природы России и ее отдельных территорий, об особенностях взаимодействия природы и  общества в пределах отдельных территорий России для решения </w:t>
      </w:r>
      <w:proofErr w:type="spellStart"/>
      <w:r>
        <w:t>практикоориентированных</w:t>
      </w:r>
      <w:proofErr w:type="spellEnd"/>
      <w:r>
        <w:t xml:space="preserve"> задач в контексте реальной жизни;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lastRenderedPageBreak/>
        <w:t xml:space="preserve">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>• 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>• объяснять и сравнивать особенности природы, населения и хозяйства отдельных регионов России;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сравнивать особенности природы, населения и хозяйства отдельных регионов России;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уметь ориентироваться при помощи компаса, определять стороны горизонта, использовать компас для определения азимута;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>• описывать погоду своей местности;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объяснять расовые отличия разных народов мира;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давать характеристику рельефа своей местности;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>• уметь выделять в записках путешественников географические особенности территории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приводить примеры современных видов связи, применять современные виды связи для решения учебных и практических задач по географии;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оценивать место и роль России в мировом хозяйстве. </w:t>
      </w:r>
    </w:p>
    <w:p w:rsidR="0045303A" w:rsidRDefault="0045303A" w:rsidP="0045303A">
      <w:pPr>
        <w:pStyle w:val="a3"/>
        <w:spacing w:before="0" w:beforeAutospacing="0" w:after="150" w:afterAutospacing="0"/>
        <w:rPr>
          <w:i/>
        </w:rPr>
      </w:pPr>
    </w:p>
    <w:p w:rsidR="0045303A" w:rsidRPr="00525A2E" w:rsidRDefault="0045303A" w:rsidP="0045303A">
      <w:pPr>
        <w:pStyle w:val="a3"/>
        <w:spacing w:before="0" w:beforeAutospacing="0" w:after="150" w:afterAutospacing="0"/>
        <w:rPr>
          <w:i/>
        </w:rPr>
      </w:pPr>
      <w:r w:rsidRPr="00525A2E">
        <w:rPr>
          <w:i/>
        </w:rPr>
        <w:t xml:space="preserve">Выпускник получит возможность научиться: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>• создавать простейшие географические карты различного содержания;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моделировать географические объекты и явления;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lastRenderedPageBreak/>
        <w:t xml:space="preserve"> • работать с записками, отчетами, дневниками путешественников как источниками географической информации;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подготавливать сообщения (презентации) о выдающихся путешественниках, о современных исследованиях Земли;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ориентироваться на местности: в мегаполисе и в природе;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>•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приводить примеры, показывающие роль географической науки в решении социально-экономических и </w:t>
      </w:r>
      <w:proofErr w:type="spellStart"/>
      <w:r>
        <w:t>геоэкологических</w:t>
      </w:r>
      <w:proofErr w:type="spellEnd"/>
      <w:r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сопоставлять существующие в науке точки зрения о причинах происходящих глобальных изменений климата;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оценивать положительные и негативные последствия глобальных изменений климата для отдельных регионов и стран;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объяснять закономерности размещения населения и хозяйства отдельных территорий в связи с природными и социально-экономическими факторами;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оценивать возможные в будущем изменения географического положения России, обусловленные мировыми </w:t>
      </w:r>
      <w:proofErr w:type="spellStart"/>
      <w:r>
        <w:t>геодемографическими</w:t>
      </w:r>
      <w:proofErr w:type="spellEnd"/>
      <w:r>
        <w:t>, геополитическими и геоэкономическими изменениями, а также развитием глобальной коммуникационной системы;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давать оценку и приводить примеры изменения значения границ во времени, оценивать границы с точки зрения их доступности;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>• делать прогнозы трансформации географических систем и комплексов в результате изменения их компонентов;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наносить на контурные карты основные формы рельефа;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давать характеристику климата своей области (края, республики);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показывать на карте артезианские бассейны и области распространения многолетней мерзлоты;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• оценивать ситуацию на рынке труда и ее динамику; 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lastRenderedPageBreak/>
        <w:t xml:space="preserve"> • объяснять различия в обеспеченности трудовыми ресурсами отдельных регионов России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 xml:space="preserve"> • обосновывать возможные пути решения проблем развития хозяйства России;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>• выбирать критерии для сравнения, сопоставления, места страны в мировой экономике;</w:t>
      </w:r>
    </w:p>
    <w:p w:rsidR="0045303A" w:rsidRDefault="0045303A" w:rsidP="0045303A">
      <w:pPr>
        <w:pStyle w:val="a3"/>
        <w:spacing w:before="0" w:beforeAutospacing="0" w:after="150" w:afterAutospacing="0"/>
      </w:pPr>
      <w:r>
        <w:t>• объяснять возможности России в решении современных глобальных проблем человечества;</w:t>
      </w:r>
    </w:p>
    <w:p w:rsidR="0045303A" w:rsidRPr="00B71F4C" w:rsidRDefault="0045303A" w:rsidP="0045303A">
      <w:pPr>
        <w:pStyle w:val="a3"/>
        <w:spacing w:before="0" w:beforeAutospacing="0" w:after="150" w:afterAutospacing="0"/>
        <w:rPr>
          <w:color w:val="000000"/>
        </w:rPr>
      </w:pPr>
      <w:r>
        <w:t xml:space="preserve"> • оценивать социально-экономическое положение и перспективы развития России.</w:t>
      </w: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5303A" w:rsidRDefault="0045303A" w:rsidP="00253749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45303A" w:rsidRPr="00B71F4C" w:rsidRDefault="0045303A" w:rsidP="0045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B71F4C">
        <w:rPr>
          <w:b/>
          <w:bCs/>
        </w:rPr>
        <w:lastRenderedPageBreak/>
        <w:t>Содержание учебного предмета.</w:t>
      </w:r>
    </w:p>
    <w:p w:rsidR="0045303A" w:rsidRPr="00FE7BB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B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«География. Землеведение». 5-6 классы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 класс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(1ч в неделю, всего 34 ч, (1 ч. – резервное время</w:t>
      </w: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ВВЕДЕНИЕ(1ч.)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изучает география.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как наука. Многообразие географических объектов. Природные и антропогенные объекты, процессы и 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Входной контроль по курсу «Окружающий мир» за 4 класс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Накопление знаний о Земле (5 ч.)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Познание Земли в древности.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Древняя география и географы. География в Средние века.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Великие географические открытия.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Великие географические открытия. Экспедиция Христофора Колумба. Открытие южного морского пути в Индию. Первое кругосветное плавание.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Открытие Австралии и Антарктиды.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и исследование Австралии и Океании. Первооткрыватели Антарктиды. Русское кругосветное плавание.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Современная география.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работа.1.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электронными картами.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Земля во Вселенной (7ч.)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Земля и космос.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-  часть Вселенной. Как ориентироваться по звездам.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Земля-часть Солнечной системы.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Солнечная система. Похожа ли Земля на другие планеты. Земля – уникальная планета.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Влияние космоса на Землю и жизнь людей.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и космос. Земля и Луна.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Осевое вращение Земли.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Земли вокруг своей оси. Географические следствия вращения Земли вокруг своей оси.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Обращение Земли вокруг Солнца.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Земли по орбите вокруг Солнца. Времена года на Земле.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и размеры Земли.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люди определили форму Земли. Размеры Земли. Как форма и размеры Земли влияют на жизнь планеты.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работа</w:t>
      </w:r>
      <w:r w:rsidRPr="00CA2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Характеристика видов движений Земли, их географических следствий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РАЗДЕЛ 3. Географические модели Земли (10ч.)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Ориентирование на земной поверхности.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люди ориентируются. Определение направлений по компасу. Азимут.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Изображение земной поверхности.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Глобус. Чем глобус похож на Землю. Зачем нужны плоские изображения Земли. Аэрофотоснимки и космические снимки. Что такое план и карта.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Масштаб и его виды.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Масштаб. Виды записи масштаба. Измерение расстояний по планам, картам и глобусу.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Изображение неровностей земной поверхности на планах и картах.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и относительная высота. Изображение неровностей горизонталями.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Планы местности и их чтение.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местности – крупномасштабное изображение земной поверхности. Определение направлений.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Параллели и меридианы.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Параллели. Меридианы. Параллели и меридианы на картах.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Градусная сеть. Географические координаты.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Градусная сеть. Географическая широта. Географическая долгота. Определение расстояний на градусной сетке.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Географические карты.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Географическая карта как изображение поверхности Земли. Условные знаки карт. Использование планов и карт.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работы.</w:t>
      </w: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3.Составление плана местности способом глазомерной, полярной съемки.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Земная </w:t>
      </w:r>
      <w:proofErr w:type="spellStart"/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кора</w:t>
      </w:r>
      <w:proofErr w:type="spellEnd"/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.(11ч.)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Внутреннее строение земной </w:t>
      </w:r>
      <w:proofErr w:type="spellStart"/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Состав земной </w:t>
      </w:r>
      <w:proofErr w:type="spellStart"/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Земли. Из чего состоит земная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Разнообразие горных пород.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Магматические горные породы. Осадочные горные породы. Метаморфические горные породы.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Земная </w:t>
      </w:r>
      <w:proofErr w:type="spellStart"/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кора</w:t>
      </w:r>
      <w:proofErr w:type="spellEnd"/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литосфера – каменные оболочки Земли.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Земная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устройство. Литосфера.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Разнообразие форм рельефа земли.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рельеф. Формы рельефа. Причины разнообразия  рельефа.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Движение земной </w:t>
      </w:r>
      <w:proofErr w:type="spellStart"/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Медленные движения земной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Движения земной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залегание горных пород.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Землетрясения.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землетрясения. Где происходят землетрясения. Как и зачем изучают землетрясения.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Вулканизм.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вулканизм и вулканы. Где наблюдается вулканизм.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Внешние силы, изменяющие рельеф. Выветривание.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внешние силы воздействуют на рельеф. Выветривание.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текучих вод, ледников и ветра.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текучих вод. Работа ледников. Работа ветра. Деятельность человека.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Главные формы рельефа суши.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горы и равнины. Горы суши. Равнины суши.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Рельеф дна океанов.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Неровности океанического дна.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Человек и земная </w:t>
      </w:r>
      <w:proofErr w:type="spellStart"/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кора</w:t>
      </w:r>
      <w:proofErr w:type="spellEnd"/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земная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воздействует на человека. Как человек вмешивается в жизнь земной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работы. 5</w:t>
      </w: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горных пород и описание их свойств.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крупных форм рельефа на основе анализа карт.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6-й класс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(1ч в неделю, всего 34 ч, из них 1 ч. – резервное время)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работы с учебником, рабочей тетрадью и атласом. Закрепление знаний о метеорологических приборах и приемах метеонаблюдений. Выбор формы дневника наблюдений за погодой и способов его 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Входной контроль по курсу географии 5 класса.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Атмосфера (11ч)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чего состоит атмосфера и как она устроена.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атмосфера. Состав атмосферы и ее роль в жизни Земли. Строение атмосферы.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Нагревание воздуха и его температура.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нагреваются земная поверхность и атмосфера. Различия в нагревании воздуха в течение суток и года. Показатели изменений температуры.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Зависимость температуры воздуха от географической широты.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 распределение температуры воздуха. Пояса освещенности.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Влага в атмосфере.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влажность воздуха. Во что превращается водяной пар. Как образуются облака.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Атмосферные осадки.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атмосферные осадки. Как измеряют количество осадков. Как распределяются осадки.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Давление атмосферы.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атмосфера давит на земную поверхность. Как измеряют атмосферное давление. Как и почему изменяется давление. Распределение давления на поверхности Земли.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Ветры.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ветер. Какими бывают ветры. Значение ветров.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Погода.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погода. Почему погода разнообразна и изменчива. Как изучают и предсказывают погоду.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Климат.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климат. Как изображают климат на картах.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Человек и атмосфера.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атмосфера влияет на человека. Как человек воздействует на атмосферу.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работы. 1</w:t>
      </w: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данных о температуре воздуха в дневнике наблюдений за погодой.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розы ветров на основе данных дневника наблюдений за погодой.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Сравнительное описание погоды в двух населенных пунктах на основе анализа карт погоды.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Гидросфера (12ч)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Вода на Земле. Круговорот воды в природе.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гидросфера. Круговорот воды в природе. Значение гидросферы в жизни Земли.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Мировой океан – основная часть гидросферы.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океан и его части. Моря, заливы, проливы. Как и зачем изучают Мировой океан.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Свойства океанических вод.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и прозрачность. Температура воды. Соленость.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Движения воды в океане. Волны.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волны. Ветровые волны. Приливные волны (приливы).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Течения</w:t>
      </w:r>
      <w:r w:rsidRPr="00B71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течений. Причины возникновения течений. Значения течений.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река. Что такое речная система и речной бассейн.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Жизнь рек.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земная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на работу рек. Роль климата в жизни рек.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Озера и болота.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озеро. Какими бывают озерные котловины. Какой бывает озерная вода. Болота.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Подземные воды.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образуются подземные воды. Какими бывают подземные воды.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Ледники. Многолетняя мерзлота.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как образуются ледники. Покровные и горные ледники. Многолетняя мерзлота.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Человек и гидросфера.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Стихийные явления в гидросфере. Как человек использует гидросферу. Как человек воздействует на гидросферу.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Практическая работа. 4.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вод мирового океана на основе анализа карт.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Биосфера (7ч)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Что такое биосфера и как она устроена.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биосфера. Границы современной биосферы.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Роль биосферы в природе.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круговорот. Биосфера и жизнь Земли. Распределение живого вещества в биосфере.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Особенности жизни в океане.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морских организмов. Особенности жизни в воде.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Распространение жизни в океане.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организмов в зависимости от глубины. Распространение организмов в зависимости от климата. Распространение организмов в зависимости от удаленности берегов.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Жизнь на поверхности суши. Леса.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распространения организмов на суше. Леса.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Жизнь в безлесных пространствах.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степей, пустынь и полупустынь, тундры.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Почва.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и ее состав. Условия образования почв. От чего зависти плодородие почв. Строение почв.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Человек и биосфера.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часть биосферы. Воздействие человека на биосферу.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работа № 5.</w:t>
      </w: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состава (строения) почвы.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8. Географическая оболочка (3ч)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 чего состоит географическая оболочка.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географическая оболочка. Границы географической оболочки.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Особенности географической оболочки.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оболочка – прошлое и настоящее. Уникальность географической оболочки.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Территориальные комплексы.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территориальные комплексы. Разнообразие территориальных комплексов.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FE7BB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FE7BB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МАТЕРИКИ, ОКЕАНЫ, НАРОДЫ И СТРАНЫ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7-й класс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(2ч в неделю, всего 68ч, из них 2 ч. – резервное время)</w:t>
      </w:r>
    </w:p>
    <w:p w:rsidR="0045303A" w:rsidRPr="00B71F4C" w:rsidRDefault="0045303A" w:rsidP="004530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(3 ч)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Входной контроль по курсу географии 6 класса.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изучают в курсе «Материки, океаны, народы и страны»?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необходимы знания географии. Поверхность Земли (материки и океаны). Части света.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люди открывали мир.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в древности. География в античном мире. География в раннем Средневековье (V—XIV вв.). Эпоха Великих географических открытий(XV—XVII вв.). Эпоха первых научных экспедиций (XVII—XVIII вв.) Эпоха научных экспедиций XIX в. Современная эпоха развития знаний о Земле.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Методы географических исследований и источники географических знаний.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Земли.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работа№</w:t>
      </w:r>
      <w:r w:rsidRPr="00CA2F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источниками географической информации (картами, дневниками путешествий, справочниками, словарями и др.)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ОСОБЕННОСТИ ПРИРОДЫ ЗЕМЛИ (9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ЛИТОСФЕРА И РЕЛЬЕФ ЗЕМЛИ (2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Литосфера.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материковой и океанической земной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Карта строения земной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Литосферные плиты. Сейсмические пояса Земли.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Рельеф.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 (планетарные) формы рельефа.  Крупные формы рельефа. Средние и мелкие формы рельефа. Влияние рельефа на природу и жизнь людей. Опасные природные явления, их предупреждение.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АТМОСФЕРА И КЛИМАТЫ ЗЕМЛИ (2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Климатообразующие факторы.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(факторы), влияющие на формирование климата.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Климатические пояса.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пояса Земли. Основные характеристики экваториального, тропического, субэкваториального, субтропического, умеренного арктического и субарктического, антарктического и субантарктического поясов. Климат и человек.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ГИДРОСФЕРА (2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Мировой океан — основная часть гидросферы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гидросферы в жизни Земли. Влияние воды на состав земной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образование рельефа. Роль воды в формировании климата. Вода — необходимое условие для существования жизни. Роль воды в хозяйственной деятельности людей. Свойства вод океана. Водные массы. Поверхностные течения в океане.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Взаимодействие океана с атмосферой и сушей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Мирового океана в жизни нашей планеты. Влияние поверхностных течений на климат. Влияние суши на Мировой океан.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ГЕОГРАФИЧЕСКАЯ ОБОЛОЧКА (3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Свойства и особенности строения географической оболочки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географической оболочки. Особенности строения географической оболочки. Формирование природно-территориальных комплексов. Разнообразие природно-территориальных комплексов.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Закономерности географической оболочки.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географической оболочки. Ритмичность существования географической оболочки.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Географическая зональность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природных зон. Закономерности размещения природных зон на Земле. Широтная зональность. Высотная поясность. </w:t>
      </w:r>
    </w:p>
    <w:p w:rsidR="0045303A" w:rsidRPr="00B71F4C" w:rsidRDefault="0045303A" w:rsidP="004530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 ЗЕМЛИ (3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Численность населения и размещение людей на Земле.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Земли. Причины, влияющие на численность населения.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Народы и религии мира.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Расы, этносы. Мировые и национальные религии. Культурно-исторические регионы мира. Страны мира.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Хозяйственная деятельность населения. Городское и сельское население.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хозяйственной деятельности населения. Их влияние на природные комплексы. Городское и сельское население.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Практическая работа №</w:t>
      </w:r>
      <w:r w:rsidRPr="00CA2F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изменения численности и плотности населения Земли.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МАТЕРИКИ И ОКЕАНЫ (51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АФРИКА (11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Географическое положение. История исследования.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ПРИРОДА МАТЕРИКА (5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Рельеф и полезные ископаемые.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Формирование рельефа под влиянием внутренних и внешних процессов. Полезные ископаемые.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Климат.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температур воздуха. Распределение осадков. Климатические пояса.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Внутренние воды.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воды. Основные речные системы. Озера. Значение внутренних вод для хозяйства.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Природные зоны. Экваториальные леса. Саванны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Экваториальные леса. Саванны.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Тропические пустыни. Влияние человека на природу.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Тропические пустыни. Влияние человека на природу. Стихийные бедствия. Заповедники и национальные парки.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НАРОДЫ И СТРАНЫ (5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Население и политическая карта.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Народы. Политическая карта.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Северной Африки.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Северной Африки. Географическое положение, природа, население, хозяйство Алжира.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Судана и Центральной Африки.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(ДР Конго).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Восточной Африки.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Восточной Африки. Географическое положение, природа, население, хозяйство Кении.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Южной Африки.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Южной Африки. Географическое положение, природа, население, хозяйство Южно-Африканской Республики (ЮАР).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Практические работы</w:t>
      </w:r>
      <w:r w:rsidRPr="00CA2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3.Определение географического положения материка Африка.</w:t>
      </w:r>
    </w:p>
    <w:p w:rsidR="0045303A" w:rsidRDefault="0045303A" w:rsidP="0045303A">
      <w:pPr>
        <w:shd w:val="clear" w:color="auto" w:fill="FFFFFF"/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4. «Обозначение на контурной карте форм рельефа и месторождений полезных ископаемых»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причин разнообразия природных зон материка.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АВСТРАЛИЯ И ОКЕАНИЯ (4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Географическое положение. История открытия и исследования. Рельеф и полезные ископаемые.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История открытия и исследования. Рельеф и полезные ископаемые.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Климат. Внутренние воды. Органический мир. Природные зоны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Климат. Внутренние воды. Органический мир. Природные зоны. Влияние человека на природу.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Австралия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Население. Хозяйство.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Океания</w:t>
      </w:r>
      <w:r w:rsidRPr="00B71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положение. Природа. Народы и страны.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Практическая  работа 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географического положения Австралии и Африки;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ЮЖНАЯ АМЕРИКА (7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Географическое положение. История открытия и исследования.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положение. История открытия и исследования.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ПРИРОДА МАТЕРИКА (3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Рельеф и полезные ископаемые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Анды — самые длинные горы на суше. Полезные ископаемые.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Климат. Внутренние воды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Климат. Внутренние воды.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Природные зоны. Изменение природы человеком.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Экваториальные леса. Пустыни и полупустыни. Высотная поясность в Андах. Изменение природы человеком.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НАРОДЫ И СТРАНЫ (3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Население и политическая карта.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Народы. Политическая карта.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востока материка. Бразилия, Аргентина.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природа, население, хозяйство Бразилии, Аргентины.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Андские страны.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Андские страны. Географическое положение, природа, население, хозяйство Перу, Чили.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крупных речных систем Южной Америки и Африки (по выбору учащихся)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АНТАРКТИДА (2 ч)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Антарктида. Географическое положение и исследование. Природа.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Антарктида. Географическое положение. Антарктика. Открытие и исследование. Современные исследования Антарктиды. Ледниковый покров. Подледный рельеф. Климат. Органический мир. Правовое 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ОКЕАНЫ (3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Северный Ледовитый океан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Ледовитый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Тихий и Индийский океаны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океан. Географическое положение. Из истории исследования океана. Рельеф. Климат и воды. Органический мир. Виды хозяйственной деятельности в океане. Индийский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Атлантический океан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работа №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«Обозначение на карте шельфовых зон океанов и видов хозяйственной деятельности человека, а также маршрутов научных, производственных, рекреационных  экспедиций по акваториям океанов (по выбору)»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СЕВЕРНАЯ АМЕРИКА (6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Географическое положение. История открытия и исследования.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История открытия. Русские исследователи Северо-Западной Америки.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ПРИРОДА МАТЕРИКА (3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Рельеф и полезные ископаемые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Полезные ископаемые.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Климат. Внутренние воды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Климат. Внутренние воды. Основные речные и озерные системы равнин и Аппалачей. Реки и озера Кордильер.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Природные зоны. Изменение природы человеком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Арктические пустыни. Тундра. Тайга. Смешанные леса. Широколиственные леса. Степи. Изменение природы человеком.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НАРОДЫ И СТРАНЫ (2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Население и политическая карта. Канада.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Народы. Политическая карта. Географическое положение, природа, население и хозяйство Канады.</w:t>
      </w:r>
    </w:p>
    <w:p w:rsidR="0045303A" w:rsidRPr="006A17F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Соединенные Штаты Америки. Средняя Америка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природа, население, хозяйство США. Общая характеристика Средней Америки. Географическое положение, природа, население, хозяйство Мексики.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работа</w:t>
      </w:r>
      <w:r w:rsidRPr="00CA2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CA2F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климата полуостровов материка (по выбору), расположенных в одном климатическом поясе.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ЕВРАЗИЯ (17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Географическое положение. История открытия и исследования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положение. История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открытияи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ПРИРОДА МАТЕРИКА (4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Рельеф и полезные ископаемые.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Полезные ископаемые.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Климат.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Климат. Климатические пояса. Влияние климата на хозяйственную деятельность населения.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Внутренние воды.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Реки. Территории внутреннего стока. Озера. Современное оледенение и многолетняя мерзлота.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Природные зоны.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Тайга. Смешанные и широколиственные леса. Субтропические леса и кустарники. Муссонные (переменно-влажные) леса. Субэкваториальные и экваториальные леса. Высотные пояса в Гималаях и Альпах.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НАРОДЫ И СТРАНЫ (14ч)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Население и политическая карта.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Народы. Политическая карта.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Северной Европы.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географическое положение, природа, население, хозяйство региона.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Западной Европы.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Западной Европы. Географическое положение, природа, население, хозяйство, объекты Всемирного наследия Великобритании, Франции, Германии.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Восточной Европы.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Европа. Северная группа стран. Южная группа стран. Географическое положение, природа, население, хозяйство Украины.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Южной Европы. Италия.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Европа. Географическое положение, природа, население, хозяйство Италии.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Юго-Западной Азии.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географическое положение, природа, население, хозяйство региона.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Центральной Азии.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Центральной Азии. Географическое положение, природа, население, хозяйство Казахстана и стран Центральной Азии.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Восточной Азии.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Восточной Азии. Географическое положение, природа, население, хозяйство Китая.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Япония.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природа, население, хозяйство Японии.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Страны Южной Азии. Индия. 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Южной Азии. Географическое положение, природа, население, хозяйство Индии.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Страны Юго-Восточной Азии. Индонезия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Юго-Восточной Азии. Географическое положение, природа, население, хозяйство Индонезии.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</w:t>
      </w:r>
      <w:r w:rsidRPr="00CA2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1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типов климата Евразии по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климатограммам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природных зон по 40-й параллели в Евразии и Северной Америке.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описания одной из стран Южной Европы или Зарубежной Азии.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 — наш дом (2 ч).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Взаимодействие человеческого общества и природы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человека и природы. Влияние хозяйственной деятельности людей на оболочки Земли. Мировые экологические проблемы. Экологическая карта.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Уроки жизни. Сохранить окружающую природу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природопользования. Источники загрязнения природной среды. Региональные экологические проблемы и их зависимость от хозяйственной деятельности. Что надо делать для сохранения благоприятных условий жизни?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03A" w:rsidRPr="00FE7BB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России. Природа, население, хозяйство.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неделю, всего 68 часов из них 17 часов – резервное время)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(1 ч)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Входной контроль по курсу географии 7 класса.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изучает география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взгляд на Россию: разнообразие территории, уникальность географических объектов.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I. Россия на карте мира (11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ГЕОГРАФИЧЕСКОЕ ПОЛОЖЕНИЕ И АДМИНИСТРАТИВНО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ТЕРРИТОРИАЛЬНОЕ УСТРОЙСТВО РОССИИ (8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Границы </w:t>
      </w:r>
      <w:proofErr w:type="spellStart"/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России.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государственная граница и что она ограничивает. Каковы особенности российских границ. Сухопутные границы России. Морские границы России. С кем соседствует Россия.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Россия на карте часовых поясов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местное и поясное время. Что такое декретное время и для чего оно нужно.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Географическое положение России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типы географического положения существуют.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Физико- географическое, экономико-географическое и транспортно-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географическое положение России.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расположены крайние точки России. Как на разных уровнях оценивается экономико-географическое положение России.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различаются потенциальные и реальные выгоды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географического положения страны.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Геополитическое, геоэкономическое, </w:t>
      </w:r>
      <w:proofErr w:type="spellStart"/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геодемографическое</w:t>
      </w:r>
      <w:proofErr w:type="spellEnd"/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этнокультурное и эколого-географическое положение </w:t>
      </w: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сложность геополитического положения России. В чем сходство геоэкономического и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геодемографического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России. Этнокультурное положение России. Эколог географическое положение.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 формировалась государственная территория России.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началось формирование государственной территории России. Как и почему изменялись направления русской и российской колонизации.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Этапы и методы географического изучения территории.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первоначально собирались сведения о территории России. Как шло продвижение русских на восток. Как исследовалась территория России в XVIII в. Что отличало географические исследования в XIX в. Что исследовали в XX в. Какие методы использовались для географического изучения России.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Особенности административно - территориального устройства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необходимо административно-территориальное деление. Что такое федерация и субъекты Федерации. Как различаются субъекты Федерации. Для чего нужны федеральные округа.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7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поясного времени для различных населенных пунктов России.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характеристика географического положения России, США и Канады.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II. Природа России (39 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из них 17 – резерв времени</w:t>
      </w: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ГЕОЛОГИЧЕСКОЕ СТРОЕНИЕ, РЕЛЬЕФ,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ПОЛЕЗНЫЕ ИСКОПАЕМЫЕ (5 ч)</w:t>
      </w:r>
    </w:p>
    <w:p w:rsidR="0045303A" w:rsidRPr="00E103E7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Геологическая история и геологическое строение территории России.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особенности строения рельефа нашей страны. Где расположены самые древние и самые молодые участки земной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Рельеф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рельефа России. Как размещены основные формы рельефа на территории нашей страны.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 и почему изменяется рельеф России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внутренние и внешние процессы влияют на формирование рельефа России. Какие территории нашей страны испытывают неотектонические движения земной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влияет на рельеф деятельность ледников.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Стихийные природные явления в литосфере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стихийные явления природы. Какие стихийные явления происходят в литосфере.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Человек и литосфера 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Влияет ли земная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жизнь и хозяйственную деятельность людей? Жизнь и хозяйствование на равнинах. Жизнь и хозяйствование в горах. Как человек воздействует на литосферу.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7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Практическая работа. </w:t>
      </w:r>
      <w:r w:rsidRPr="006A1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зависимости расположения крупных форм рельефа и месторождений полезных ископаемых от строения земной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отдельных территорий.</w:t>
      </w:r>
    </w:p>
    <w:p w:rsidR="0045303A" w:rsidRPr="00F62D0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2D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Свой край.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КЛИМАТ И КЛИМАТИЧЕСКИЕ РЕСУРСЫ (9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Факторы, определяющие климат России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влияет на формирование климата. Влияние географической широты на климат. Влияние подстилающей поверхности. Циркуляция воздушных масс.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Закономерности распределения тепла и влаги на территории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тепла на территории России. Распределение осадков на территории нашей страны. Что показывает коэффициент увлажнения.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Сезонность климата.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Типы климатов России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Арктический и субарктический климат. Климат умеренного пояса.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Климат и человек.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климат влияет на жизнь людей. Что такое комфортность климата. Как взаимосвязаны климат и хозяйственная деятельность людей. Какие климатические явления называют неблагоприятными.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7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</w:t>
      </w: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особенностей распределения средних температур января и июля, годового количества осадков по территории страны.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 синоптической карте особенностей погоды для различных пунктов. Составление прогноза погоды.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6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45303A" w:rsidRPr="00F62D0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2D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Свой край.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ВНУТРЕННИЕ ВОДЫ И ВОДНЫЕ РЕСУРСЫ (5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Разнообразие внутренних вод России. Реки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Озера. Болота. Подземные воды. Ледники. Многолетняя мерзлота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Озера. Болота. Подземные воды. Многолетняя мерзлота. Ледники.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Водные ресурсы и человек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7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работа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характеристики одной из рек с использованием тематических карт и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2D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Свой край.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ПОЧВА И ПОЧВЕННЫЕ РЕСУРСЫ (3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Образование почв и их разнообразие.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почва. Под влиянием, каких факторов образуются почвы. Основные свойства и разнообразие почв.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Закономерности распространения почв.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типы почв России. Закономерности распространения почв на территории России.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Почвенные ресурсы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почвы для жизни человека. От чего нужно охранять почву. Роль мелиорации в повышении плодородия почв. Охрана почв.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7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Практическая работа.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7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условий образования 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почв, оценка их плодородия. </w:t>
      </w:r>
    </w:p>
    <w:p w:rsidR="0045303A" w:rsidRPr="00D77394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 Вологодской области.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РАСТИТЕЛЬНЫЙ И ЖИВОТНЫЙ МИР. БИОЛОГИЧЕСКИЕ РЕСУРСЫ (2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Растительный и животный мир России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живой природы России. Основные типы растительности России. Разнообразие животного мира России.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Биологические ресурсы. Охрана растительного и животного мира.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организмы на Земле. Охрана живой природы.</w:t>
      </w:r>
    </w:p>
    <w:p w:rsidR="0045303A" w:rsidRPr="00F62D0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2D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Свой край.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ПРИРОДНОЕ РАЙОНИРОВАНИЕ (15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Разнообразие природных комплексов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природно-территориальный комплекс (ПТК). Физико-географическое районирование. Моря как крупные природные комплексы. ПТК природные и антропогенные.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Природно-хозяйственные зоны России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природная зональность. Почему мы называем эти зоны природно-хозяйственными.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Арктические пустыни, тундра и лесотундра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особенности безлесных территорий Севера. Каковы основные виды природопользования на северных территориях.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Леса.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леса растут в России. Зона тайги. Зона смешанных и широколиственных лесов.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Лесостепи, степи и полупустыни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хозяйственной деятельности человека на природу степей и лесостепей. Географическое положение пустынь и полупустынь в России.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Высотная поясность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гор на природу и человека. Где в нашей стране наиболее ярко выражена высотная поясность.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Особо охраняемые природные территории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особо охраняемые природные территории (ООПТ). Сколько иметь в стране заповедных территорий, чтобы обеспечить ее устойчивое развитие.</w:t>
      </w:r>
    </w:p>
    <w:p w:rsidR="0045303A" w:rsidRPr="00F62D0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2D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Свой край.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III. Население России (7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Численность населения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изменялась численность населения России. Что влияет на изменение численности населения.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Мужчины и женщины. Продолжительность жизни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 России больше - мужчин или женщин. Сколько лет россиянину. Какова в России средняя продолжительность жизни.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Народы, языки и религии.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народов живет в России. На каких языках говорят россияне. Какие религии исповедуют жители России.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Городское и сельское население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население в России называют городским. Какие поселения называют сельскими.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Размещение населения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плотность населения в России. Почему население неравномерно размещено по территории страны. Что такое зоны расселения.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Миграции населения в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миграции и почему они возникают. Что такое миграционный прирост. Как миграции влияют на жизнь страны.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Люди и труд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трудовые ресурсы и экономически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население. От чего зависит занятость людей и безработица.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7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</w:t>
      </w: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 половозрастного состава населения регионов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303A" w:rsidRPr="00D77394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Свой край.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IV. Хозяйство России (10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Что такое хозяйство страны?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хозяйство страны и как оценить уровень его развития. Как устроено хозяйство России.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Как география изучает хозяйство.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условия и факторы размещения предприятий. Что такое территориальная структура хозяйства.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ПЕРВИЧНЫЙ СЕКТОР ЭКОНОМИКИ—ОТРАСЛИ, ЭКСПЛУАТИРУЮЩИЕ ПРИРОДУ (7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Состав первичного сектора экономики.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ресурсы. Что относят к первичному сектору экономики. Что такое природные ресурсы и как их подразделяют.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Природно-ресурсный капитал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природно-ресурсный капитал, и как он оценивается. Каковы проблемы использования природно-ресурсного капитала страны.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Сельское хозяйство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сельское хозяйство отличается от других отраслей. Каков состав сельского хозяйства. Что такое агропромышленный комплекс.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Растениеводство.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отрасли растениеводства наиболее развиты в России. Как растениеводство 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Животноводство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отрасли животноводства наиболее развиты в России. Как животноводство 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Лесное хозяйство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лесов в России. Можно ли рубить лес. Какова роль леса в российской истории и экономике.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Охота и рыбное хозяйство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в современной  жизни людей играет охота. Что такое рыбное хозяйство.</w:t>
      </w:r>
    </w:p>
    <w:p w:rsidR="0045303A" w:rsidRPr="006A17F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7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работы.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A17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сравнение природно-ресурсного капитала различных районов России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303A" w:rsidRPr="00FE7BB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РОССИИ. ХОЗЯЙСТВО И ГЕОГРАФИЧЕСКИЕ РАЙОНЫ.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неделю, всего 68 ч, из них 9 ч. -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региональный компонент.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IV. Хозяйство России (продолжение) (21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(1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обобщение знаний о хозяйстве России, полученных в курсе географии 8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Входной контроль.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ВТОРИЧНЫЙ СЕКТОР ЭКОНОМИКИ—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ОТРАСЛИ, ПЕРЕРАБАТЫВАЮЩИЕ СЫРЬЕ (12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Топливно-энергетический комплекс (ТЭК).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топливно-энергетический комплекс. Для чего и как составляется топливно-энергетический баланс. Каковы проблемы развития российского ТЭК.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Нефтяная промышленность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нефти добывается в России. Где расположены основные нефтяные базы страны. Куда транспортируют и где перерабатывают российскую нефть. Как нефтяная промышленность 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Газовая промышленность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природного газа добывают в России. Где в России расположены основные базы добычи газа. Куда транспортируют российский газ. Как газовая промышленность 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Угольная промышленность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угля добывается в России. Где находятся основные базы добычи угля. Как угольная промышленность 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Электроэнергетика.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электроэнергии производится в России. Как размещаются электростанции различных типов. Как в России используются нетрадиционные источники энергии. Что такое энергосистемы и для чего они нужны. Как электроэнергетика 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Металлургия. География черной металлургии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металлургия. Сколько черных металлов производится в России. Как размещаются металлургические предприятия. Где находятся основные районы производства черных металлов. Как черная металлургия 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География цветной металлургии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цветных металлов производится в России. Где размещаются предприятия цветной металлургии. Где находятся основные районы производства цветных металлов. Как цветная металлургия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Химическая промышленность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производит химическая промышленность. Чем химическая промышленность отличается от других отраслей.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География химической промышленности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размещаются предприятия химической промышленности. Где находятся основные районы химической промышленности. Как химическая промышленность 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Лесная промышленность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продукции лесной промышленности производится в России. Как размещаются предприятия лесной промышленности. Где находятся основные районы лесной промышленности. Как лесная промышленность 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Машиностроение.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машин производится в России. Как размещаются предприятия машиностроения. Где находятся основные районы машиностроения. Как машиностроение 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Пищевая и легкая промышленность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пищевая и легкая промышленность отличаются от других отраслей хозяйства. Как размещаются предприятия пищевой и легкой промышленности. Где находятся основные районы пищевой и легкой промышленности. Как пищевая и легкая промышленность влияют на окружающую среду.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</w:t>
      </w:r>
      <w:r w:rsidRPr="00C65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C65A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 картам и статистическим материалам одного из угольных бассейнов России.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 картам главных факторов размещения металлургических предприятий по производству меди и алюминия.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главных районов размещения предприятий трудоемкого и металлоемкого машиностроения по картам.</w:t>
      </w:r>
    </w:p>
    <w:p w:rsidR="0045303A" w:rsidRPr="00F62D0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2D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Свой край.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ТРЕТИЧНЫЙ СЕКТОР ЭКОНОМИКИ— СФЕРА УСЛУГ (8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и значение сферы услуг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услуги, и какими они бывают. Как устроена сфера услуг. Как развита в России сфера услуг.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Роль и значение транспорта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транспортная система. Как учитывается роль различных видов транспорта в транспортной системе.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Сухопутный транспорт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транспорта ведущий в России. Почему автомобильный транспорт недостаточно развит в России. Как железнодорожный и автомобильный транспорт влияют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Водный транспорт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морского транспорта России. Какой морской бассейн ведущий в морском транспорте страны. Что перевозят внутренним водным транспортом. Как водный транспорт влияет на окружающую среду.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Авиационный и трубопроводный транспорт. Связь.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авиационного транспорта России. Какова роль трубопроводного транспорта в транспортной системе. Как авиационный и трубопроводный транспорт влияют на окружающую среду. Какие бывают виды связи. Как в России развита связь.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Наука.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науки и образования в современном обществе. Какова география российской науки. Что такое наукограды.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Жилищное и рекреационное хозяйство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жилищного фонда России. Как россияне обеспечены жильем. Как жилой фонд размещен по территории страны. Что такое рекреационное хозяйство.</w:t>
      </w:r>
    </w:p>
    <w:p w:rsidR="0045303A" w:rsidRPr="00F62D0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2D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Свой край.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V. География крупных регионов России (47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РАЙОНИРОВАНИЕ РОССИИ (1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Зачем районировать территорию страны.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районирование. Как отличаются виды районирования.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ЕВРОПЕЙСКАЯ РОССИЯ (ЗАПАДНЫЙ МАКРОРЕГИОН) (31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Общая характеристика Европейской России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Европейская Россия и каково ее географическое положение. Каковы особенности природы Европейской России. Чем характеризуются природные ресурсы, население и хозяйство этой части страны.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Европейский Север. Географическое положение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Европейский Север освоен слабее своих соседей. В чем выгоды приморского положения района. Как влияют на развитие района особенности соседского положения.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Природа Европейского Севера.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различается природа различных частей района. Чем богаты моря, омывающие Европейский Север.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Население и хозяйственное освоение Европейского Севера.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современного населения района. Как заселялся и осваивался Европейский Север.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Хозяйство Европейского Севера.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главные особенности хозяйства Европейского Севера. Каковы ведущие отрасли промышленности района. Каковы экологические проблемы района.</w:t>
      </w:r>
    </w:p>
    <w:p w:rsidR="0045303A" w:rsidRPr="00F62D0F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2D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Вологодская область.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Северо-Западный район. Географическое положение.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главные черты географического положения района. Как влияло на развитие района его столичное положение.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Природа Северо-Запада.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связаны особенности природы Северо-Запада. Какими природными ресурсами богат район.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Население и хозяйственное освоение Северо-Запада 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людей проживает в Европейском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ападе. Как заселялся и обживался район.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Хозяйство Северо-Запада.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хозяйство района влияет его приморское положение. Какую роль в хозяйстве страны играет промышленность Северо-Запада. Какая отрасль - ведущая в сельском хозяйстве района. Какова экологическая ситуация в районе.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Центральная Россия. Географическое положение.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состав Центральной России. Какова главная черта географического положения района. Как влияет на развитие района столичность положения.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Природа Центральной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различаются природные условия в Центральной России. Какими природными ресурсами богат район.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Население и хозяйственное освоение Центральной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людей живет в Центральной России. Как размещается городское и сельское население района. Какие народы населяют район. Как осваивался и заселялся район.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Хозяйство Центральной России.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хозяйство Центральной России. Какие отрасли промышленности развиты в районе. Каково внутреннее различие сельского хозяйства Центральной России. Каковы экологические проблемы района.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Европейский Юг. Географическое положение.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главные особенности географического положения района. Как влияют на природу и хозяйство Европейского Юга омывающие его моря.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Крым: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Природа Европейского Юга.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определяются особенности природы Европейского Юга. Каково главное природное богатство района.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Крым.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Население и хозяйственное освоение Европейского Юга.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население Европейского Юга быстро увеличивается. Где проживает большинство населения Европейского Юга. Какие народы проживают на Европейском Юге. В чем заключаются социальные проблемы Европейского Юга. Как заселялся и осваивался Европейский Юг.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Хозяйство Европейского Юга.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особенности хозяйства Европейского Юга. Какая отрасль- главная в хозяйстве района. Какие отрасли промышленности развиты на Европейском Юге. Почему Европейский Юг — главный курортный район страны. Каковы экологические проблемы района.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Поволжье. Географическое положение.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главные особенности физико-географического положения района. В чем главные особенности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экономико-географического, геополитического и эколого-географического положения района.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Природа Поволжья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географическое положение влияет на природу Поволжья. Какие природные ресурсы. Поволжья — наиболее ценные. Какие .  природные явления характерны для Поволжья.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Население и хозяйственное освоение Поволжья.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людей живет в Поволжье. Как размещено население по территории Поволжья. Какие народы заселяют Поволжье. Как заселялось и осваивалось Поволжье.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Хозяйство Поволжья.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особенности хозяйства Поволжья. Какие отрасли промышленности развиты в Поволжье. Что производит сельское хозяйство района. Каковы экологические проблемы района.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Урал. Географическое положение.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главная черта географического положения Урала. Как географическое положение влияет на развитие района.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Природа Урала.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пограничность</w:t>
      </w:r>
      <w:proofErr w:type="spellEnd"/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особенностях природы Урала. Почему столь разнообразны природные ресурсы Урала.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Население и хозяйственное освоение Урала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людей живет на Урале. Как размещено население по территории Урала. Какие народы населяют Урал. Как заселялся и осваивался Урал.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Хозяйство Урала.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хозяйства Урала. Какие отрасли промышленности — ведущие в хозяйстве района. Как на Урале развито сельское хозяйство. Какова экологическая ситуация на Урале.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работы.</w:t>
      </w:r>
      <w:r w:rsidRPr="00C65A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анализ условий для развития хозяйства Европейского Севера.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географического положения и планировки двух столиц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Москвы и Санкт-Петербурга.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анализ условий для развития рекреационного хозяйства на Северном Кавказе.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и водные проблемы Волги— оценка и пути решения. 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АЗИАТСКАЯ РОССИЯ (ВОСТОЧНЫЙ МАКРОРЕГИОН) (15 ч)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Азиатская Россия. Географическое положение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геополитического положения и природных условий Азиатской России. Какие природные ресурсы Азиатской России используются наиболее активно.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Западная Сибирь. Географическое положение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географическое положение влияет на ее природу и хозяйство. Чем определяется геополитическое положение района.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Природа Западной Сибири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рельеф преобладает в Западной Сибири. Какие факторы влияют на климат района. Почему в Западной Сибири много болот. Сколько природных зон в Западной Сибири. Какими природными ресурсами богата Западная Сибирь.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Население и хозяйственное освоение Западной Сибири.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людей живет в Западной Сибири. Как осваивалась Западная Сибирь.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Хозяйство Западной Сибири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особенности хозяйства Западной Сибири. Какие отрасли промышленности главные в хозяйстве района. Где производится основная часть сельскохозяйственной продукции района. Каковы экологические проблемы Западной Сибири.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Восточная Сибирь. Географическое положение.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главные особенности физико-географического положения района. Как оценивается экономико-географическое и геополитическое положение района.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Природа Восточной Сибири.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рельефа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Восточной Сибири. Почему в Восточной Сибири резко континентальный климат. Куда впадают реки Восточной Сибири. Сколько в районе природных зон. Какими природными ресурсами богата Восточная Сибирь.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Население и хозяйственное освоение Восточной Сибири.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население района и как оно размещается. Какие народы проживают в Восточной Сибири. Как заселялась и осваивалась Восточная Сибирь.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Хозяйство Восточной Сибири.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хозяйства района. Какие отрасли промышленности развиты в Восточной Сибири. В чем особенности сельского хозяйства района. В каких частях района наиболее остры экологические проблемы.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Дальний Восток. Географическое положение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физико-географического положения Дальнего Востока. Как географическое положение влияет на развитие Дальнего Востока.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Природа Дальнего Востока.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природа Дальнего Востока столь разнообразна. Каковы особенности морей, омывающих Дальний Восток. Какими природными ресурсами богат район.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Население и хозяйственное освоение Дальнего Востока.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людей живет на Дальнем Востоке. Сколько в районе городов. Какие народы населяют район. Как заселялся и осваивался Дальний Восток.</w:t>
      </w:r>
    </w:p>
    <w:p w:rsidR="0045303A" w:rsidRPr="00B71F4C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Хозяйство Дальнего Востока.  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особенности хозяйства Дальнего Востока. Какие отрасли - ведущие в промышленности района. Почему сельское хозяйство не обеспечивает потребности района. Каковы экологические проблемы Дальнего Востока.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</w:t>
      </w:r>
      <w:r w:rsidRPr="00C65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C65A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оценка природных условий Западно-Сибирского района для жизни и быта человека.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Сравнительная оценка географического положения Западной и Восточной Сибири.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7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r w:rsidRPr="00B7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на контурной карте индустриальных, транспортных, научных, деловых, финансовых, оборонных центров Дальнего Востока.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Default="0045303A" w:rsidP="0045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3A" w:rsidRPr="00253749" w:rsidRDefault="0045303A" w:rsidP="004530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749">
        <w:rPr>
          <w:rFonts w:ascii="Times New Roman" w:hAnsi="Times New Roman" w:cs="Times New Roman"/>
          <w:b/>
          <w:bCs/>
          <w:sz w:val="24"/>
          <w:szCs w:val="24"/>
        </w:rPr>
        <w:t xml:space="preserve">«Подходы к оцениванию планируемых результатов </w:t>
      </w:r>
      <w:r w:rsidRPr="00253749">
        <w:rPr>
          <w:rFonts w:ascii="Times New Roman" w:eastAsia="Times New Roman" w:hAnsi="Times New Roman" w:cs="Times New Roman"/>
          <w:b/>
          <w:sz w:val="24"/>
          <w:szCs w:val="24"/>
        </w:rPr>
        <w:t>обучения»</w:t>
      </w:r>
    </w:p>
    <w:p w:rsidR="0045303A" w:rsidRPr="00253749" w:rsidRDefault="0045303A" w:rsidP="0045303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749">
        <w:rPr>
          <w:rFonts w:ascii="Times New Roman" w:hAnsi="Times New Roman" w:cs="Times New Roman"/>
          <w:bCs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45303A" w:rsidRPr="00253749" w:rsidRDefault="0045303A" w:rsidP="0045303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749">
        <w:rPr>
          <w:rFonts w:ascii="Times New Roman" w:hAnsi="Times New Roman" w:cs="Times New Roman"/>
          <w:bCs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45303A" w:rsidRPr="00253749" w:rsidRDefault="0045303A" w:rsidP="0045303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53749">
        <w:rPr>
          <w:rFonts w:ascii="Times New Roman" w:hAnsi="Times New Roman" w:cs="Times New Roman"/>
          <w:bCs/>
          <w:sz w:val="24"/>
          <w:szCs w:val="24"/>
        </w:rPr>
        <w:t>Оценивание письменных работ осуществляется с особым учетом специфических (</w:t>
      </w:r>
      <w:proofErr w:type="spellStart"/>
      <w:r w:rsidRPr="00253749">
        <w:rPr>
          <w:rFonts w:ascii="Times New Roman" w:hAnsi="Times New Roman" w:cs="Times New Roman"/>
          <w:bCs/>
          <w:sz w:val="24"/>
          <w:szCs w:val="24"/>
        </w:rPr>
        <w:t>дисграфических</w:t>
      </w:r>
      <w:proofErr w:type="spellEnd"/>
      <w:r w:rsidRPr="00253749">
        <w:rPr>
          <w:rFonts w:ascii="Times New Roman" w:hAnsi="Times New Roman" w:cs="Times New Roman"/>
          <w:bCs/>
          <w:sz w:val="24"/>
          <w:szCs w:val="24"/>
        </w:rPr>
        <w:t xml:space="preserve">) ошибок: 3 </w:t>
      </w:r>
      <w:proofErr w:type="spellStart"/>
      <w:r w:rsidRPr="00253749">
        <w:rPr>
          <w:rFonts w:ascii="Times New Roman" w:hAnsi="Times New Roman" w:cs="Times New Roman"/>
          <w:bCs/>
          <w:sz w:val="24"/>
          <w:szCs w:val="24"/>
        </w:rPr>
        <w:t>дисграфические</w:t>
      </w:r>
      <w:proofErr w:type="spellEnd"/>
      <w:r w:rsidRPr="00253749">
        <w:rPr>
          <w:rFonts w:ascii="Times New Roman" w:hAnsi="Times New Roman" w:cs="Times New Roman"/>
          <w:bCs/>
          <w:sz w:val="24"/>
          <w:szCs w:val="24"/>
        </w:rPr>
        <w:t xml:space="preserve"> ошибки одного типа (акустические, моторные, оптические, ошибки языкового анализа) оцениваются как 1 орфографическая. </w:t>
      </w:r>
    </w:p>
    <w:p w:rsidR="0045303A" w:rsidRPr="00253749" w:rsidRDefault="0045303A" w:rsidP="0045303A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45303A" w:rsidRPr="00253749" w:rsidRDefault="0045303A" w:rsidP="004530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03A" w:rsidRPr="00253749" w:rsidRDefault="00520158" w:rsidP="004530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5303A" w:rsidRPr="00253749" w:rsidRDefault="0045303A" w:rsidP="004530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749">
        <w:rPr>
          <w:rFonts w:ascii="Times New Roman" w:hAnsi="Times New Roman" w:cs="Times New Roman"/>
          <w:b/>
          <w:bCs/>
          <w:sz w:val="24"/>
          <w:szCs w:val="24"/>
        </w:rPr>
        <w:t>«Специальные условия реализации дисциплин»</w:t>
      </w:r>
    </w:p>
    <w:p w:rsidR="0045303A" w:rsidRPr="00253749" w:rsidRDefault="0045303A" w:rsidP="0045303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749">
        <w:rPr>
          <w:rFonts w:ascii="Times New Roman" w:eastAsia="Times New Roman" w:hAnsi="Times New Roman" w:cs="Times New Roman"/>
          <w:sz w:val="24"/>
          <w:szCs w:val="24"/>
        </w:rPr>
        <w:t>Педагоги, участвующие в реализации АООП по варианту  5.2, в том числе учителя-предметники, не имеющие высшего образования в области логопедии или не прошедшие профессиональную переподготовку в данной области, должны освоить программы дополнительного профессионального  образования в объеме не менее 72 часов.</w:t>
      </w:r>
    </w:p>
    <w:p w:rsidR="0045303A" w:rsidRPr="00253749" w:rsidRDefault="0045303A" w:rsidP="004530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49">
        <w:rPr>
          <w:rFonts w:ascii="Times New Roman" w:hAnsi="Times New Roman" w:cs="Times New Roman"/>
          <w:sz w:val="24"/>
          <w:szCs w:val="24"/>
        </w:rPr>
        <w:lastRenderedPageBreak/>
        <w:t>В зависимости от доступных учащимся видов речевой деятельности работа с вербальным материалом в процессе обучения варьирует. Выбор конкретного варианта осуществляется учителями-предметниками в соответствии с рекомендациями психолого-педагогического консилиума и в соответствии с тяжестью проявления и структурой речевого дефекта.</w:t>
      </w:r>
    </w:p>
    <w:p w:rsidR="0045303A" w:rsidRPr="00253749" w:rsidRDefault="0045303A" w:rsidP="004530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49">
        <w:rPr>
          <w:rFonts w:ascii="Times New Roman" w:hAnsi="Times New Roman" w:cs="Times New Roman"/>
          <w:sz w:val="24"/>
          <w:szCs w:val="24"/>
        </w:rPr>
        <w:t xml:space="preserve">Отбор вербального материала для изучения осуществляется в соответствии с целевыми и содержательными установками каждой конкретной дисциплины, а также с учетом </w:t>
      </w:r>
      <w:proofErr w:type="spellStart"/>
      <w:r w:rsidRPr="00253749">
        <w:rPr>
          <w:rFonts w:ascii="Times New Roman" w:hAnsi="Times New Roman" w:cs="Times New Roman"/>
          <w:sz w:val="24"/>
          <w:szCs w:val="24"/>
        </w:rPr>
        <w:t>речеязыковых</w:t>
      </w:r>
      <w:proofErr w:type="spellEnd"/>
      <w:r w:rsidRPr="00253749">
        <w:rPr>
          <w:rFonts w:ascii="Times New Roman" w:hAnsi="Times New Roman" w:cs="Times New Roman"/>
          <w:sz w:val="24"/>
          <w:szCs w:val="24"/>
        </w:rPr>
        <w:t xml:space="preserve"> возможностей обучающихся.</w:t>
      </w:r>
    </w:p>
    <w:p w:rsidR="0045303A" w:rsidRPr="00253749" w:rsidRDefault="0045303A" w:rsidP="004530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49">
        <w:rPr>
          <w:rFonts w:ascii="Times New Roman" w:hAnsi="Times New Roman" w:cs="Times New Roman"/>
          <w:sz w:val="24"/>
          <w:szCs w:val="24"/>
        </w:rPr>
        <w:t>Предъявление вербального материала осуществляется в зависимости от индивидуальных особенностей восприятия учащихся и может быть только устным (аудирование), только письменным (чтение) или устным и письменным в сочетании (аудирование и чтение). Возможно преобразование вербального материала (например, текстовых задач и т.п.) в графический или предметный (схемы, модели и др.).</w:t>
      </w:r>
    </w:p>
    <w:p w:rsidR="0045303A" w:rsidRPr="00253749" w:rsidRDefault="0045303A" w:rsidP="004530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49">
        <w:rPr>
          <w:rFonts w:ascii="Times New Roman" w:hAnsi="Times New Roman" w:cs="Times New Roman"/>
          <w:sz w:val="24"/>
          <w:szCs w:val="24"/>
        </w:rP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 и др.) осуществляется после предварительного анализа с возможной опорой на алгоритм, схему и / или конкретные образцы.</w:t>
      </w:r>
    </w:p>
    <w:p w:rsidR="0045303A" w:rsidRPr="00253749" w:rsidRDefault="0045303A" w:rsidP="0045303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49">
        <w:rPr>
          <w:rFonts w:ascii="Times New Roman" w:hAnsi="Times New Roman" w:cs="Times New Roman"/>
          <w:sz w:val="24"/>
          <w:szCs w:val="24"/>
        </w:rPr>
        <w:t>Для заикающихся детей целесообразным является увеличение времени для устного ответа, предоставление времени на подготовку ответа.</w:t>
      </w:r>
    </w:p>
    <w:p w:rsidR="0045303A" w:rsidRPr="00253749" w:rsidRDefault="0045303A" w:rsidP="0045303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49">
        <w:rPr>
          <w:rFonts w:ascii="Times New Roman" w:hAnsi="Times New Roman" w:cs="Times New Roman"/>
          <w:sz w:val="24"/>
          <w:szCs w:val="24"/>
        </w:rPr>
        <w:t>Всеми участниками образовательного процесса осуществляется организация и соблюдение речевого режима, являющегося обязательным для обучения детей по варианту  5.2. Это относится и тем случаям, когда обучающимся необходим специальный речевой и голосовой режим (при заикании, нарушениях голоса или в иных случаях).</w:t>
      </w:r>
    </w:p>
    <w:p w:rsidR="0045303A" w:rsidRPr="00253749" w:rsidRDefault="0045303A" w:rsidP="0045303A">
      <w:pPr>
        <w:pStyle w:val="TableParagrap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5303A" w:rsidRDefault="0045303A" w:rsidP="0045303A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53749" w:rsidRDefault="00253749" w:rsidP="0045303A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53749" w:rsidRDefault="00253749" w:rsidP="0045303A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8050A" w:rsidRPr="00C8050A" w:rsidRDefault="00C8050A" w:rsidP="00C8050A">
      <w:pPr>
        <w:spacing w:line="23" w:lineRule="atLeast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8050A">
        <w:rPr>
          <w:rFonts w:ascii="Times New Roman" w:eastAsia="Times New Roman" w:hAnsi="Times New Roman" w:cs="Times New Roman"/>
          <w:b/>
          <w:iCs/>
          <w:sz w:val="24"/>
          <w:szCs w:val="24"/>
        </w:rPr>
        <w:t>Система оценки достижений планируемых результатов учащихся и критерии оценивания</w:t>
      </w:r>
    </w:p>
    <w:p w:rsidR="00C8050A" w:rsidRPr="00E03608" w:rsidRDefault="00C8050A" w:rsidP="00C8050A">
      <w:pPr>
        <w:shd w:val="clear" w:color="auto" w:fill="FFFFFF"/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Оцениваются достижения учащихся в процессе фронтального и индивидуального контроля на обычных уроках, в процессе практических работ по окончании изучения крупных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0360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предмета используются следующие формы промежуточного контроля: устный опрос, тестовый контроль, проверочная работа.</w:t>
      </w:r>
    </w:p>
    <w:p w:rsidR="00C8050A" w:rsidRPr="00E03608" w:rsidRDefault="00C8050A" w:rsidP="00C8050A">
      <w:pPr>
        <w:shd w:val="clear" w:color="auto" w:fill="FFFFFF"/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учатся аргументировано излагать свои мысли, идеи, анализировать свою деятельность, предъявляя результаты рефлексии, анализа групповой, индивидуальной и самостоятельной работы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33659A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рактикумы являются этапом комбинированных уроков и могут оцениваться по усмотрению учителя - как выборочно, так и фронтально. Такое положение связано со спецификой предмета, предполагающего проведение практических работ в ходе почти каждого урока, когда практическая работа является неотъемлемой частью познавательного учебного процесса.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практических работ учащиеся имеют контурные карты. Контурные карты проверяются учителем после выполнения каждой практической работы. </w:t>
      </w:r>
    </w:p>
    <w:p w:rsidR="001E2FC3" w:rsidRPr="000B56A2" w:rsidRDefault="001E2FC3" w:rsidP="001E2FC3">
      <w:pPr>
        <w:keepNext/>
        <w:keepLines/>
        <w:spacing w:after="0" w:line="317" w:lineRule="exact"/>
        <w:ind w:left="30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2"/>
      <w:r w:rsidRPr="000B56A2">
        <w:rPr>
          <w:rFonts w:ascii="Times New Roman" w:hAnsi="Times New Roman" w:cs="Times New Roman"/>
          <w:b/>
          <w:bCs/>
          <w:sz w:val="24"/>
          <w:szCs w:val="24"/>
        </w:rPr>
        <w:t>Устный ответ.</w:t>
      </w:r>
      <w:bookmarkEnd w:id="0"/>
    </w:p>
    <w:p w:rsidR="001E2FC3" w:rsidRPr="000B56A2" w:rsidRDefault="001E2FC3" w:rsidP="001E2FC3">
      <w:pPr>
        <w:pStyle w:val="20"/>
        <w:shd w:val="clear" w:color="auto" w:fill="auto"/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Оценка «5» ставится, если ученик:</w:t>
      </w:r>
    </w:p>
    <w:p w:rsidR="001E2FC3" w:rsidRPr="000B56A2" w:rsidRDefault="001E2FC3" w:rsidP="001E2FC3">
      <w:pPr>
        <w:pStyle w:val="20"/>
        <w:numPr>
          <w:ilvl w:val="0"/>
          <w:numId w:val="13"/>
        </w:numPr>
        <w:shd w:val="clear" w:color="auto" w:fill="auto"/>
        <w:tabs>
          <w:tab w:val="left" w:pos="636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1E2FC3" w:rsidRPr="000B56A2" w:rsidRDefault="001E2FC3" w:rsidP="001E2FC3">
      <w:pPr>
        <w:pStyle w:val="20"/>
        <w:numPr>
          <w:ilvl w:val="0"/>
          <w:numId w:val="13"/>
        </w:numPr>
        <w:shd w:val="clear" w:color="auto" w:fill="auto"/>
        <w:tabs>
          <w:tab w:val="left" w:pos="628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</w:t>
      </w:r>
    </w:p>
    <w:p w:rsidR="001E2FC3" w:rsidRPr="000B56A2" w:rsidRDefault="001E2FC3" w:rsidP="001E2FC3">
      <w:pPr>
        <w:pStyle w:val="20"/>
        <w:numPr>
          <w:ilvl w:val="0"/>
          <w:numId w:val="13"/>
        </w:numPr>
        <w:shd w:val="clear" w:color="auto" w:fill="auto"/>
        <w:tabs>
          <w:tab w:val="left" w:pos="628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1E2FC3" w:rsidRPr="000B56A2" w:rsidRDefault="001E2FC3" w:rsidP="001E2FC3">
      <w:pPr>
        <w:pStyle w:val="20"/>
        <w:shd w:val="clear" w:color="auto" w:fill="auto"/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Оценка «4» ставится, если ученик:</w:t>
      </w:r>
    </w:p>
    <w:p w:rsidR="001E2FC3" w:rsidRPr="000B56A2" w:rsidRDefault="001E2FC3" w:rsidP="001E2FC3">
      <w:pPr>
        <w:pStyle w:val="20"/>
        <w:numPr>
          <w:ilvl w:val="0"/>
          <w:numId w:val="14"/>
        </w:numPr>
        <w:shd w:val="clear" w:color="auto" w:fill="auto"/>
        <w:tabs>
          <w:tab w:val="left" w:pos="623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опытов.</w:t>
      </w:r>
    </w:p>
    <w:p w:rsidR="001E2FC3" w:rsidRPr="000B56A2" w:rsidRDefault="001E2FC3" w:rsidP="001E2FC3">
      <w:pPr>
        <w:pStyle w:val="20"/>
        <w:numPr>
          <w:ilvl w:val="0"/>
          <w:numId w:val="14"/>
        </w:numPr>
        <w:shd w:val="clear" w:color="auto" w:fill="auto"/>
        <w:tabs>
          <w:tab w:val="left" w:pos="628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 xml:space="preserve">Умеет самостоятельно выделять главные положения в изученном материале на основании фактов и примеров обобщать, делать выводы, устанавливать </w:t>
      </w:r>
      <w:proofErr w:type="spellStart"/>
      <w:r w:rsidRPr="000B56A2">
        <w:rPr>
          <w:sz w:val="24"/>
          <w:szCs w:val="24"/>
        </w:rPr>
        <w:t>внутрипредметные</w:t>
      </w:r>
      <w:proofErr w:type="spellEnd"/>
      <w:r w:rsidRPr="000B56A2">
        <w:rPr>
          <w:sz w:val="24"/>
          <w:szCs w:val="24"/>
        </w:rPr>
        <w:t xml:space="preserve"> связи;</w:t>
      </w:r>
    </w:p>
    <w:p w:rsidR="001E2FC3" w:rsidRPr="000B56A2" w:rsidRDefault="001E2FC3" w:rsidP="001E2FC3">
      <w:pPr>
        <w:pStyle w:val="20"/>
        <w:numPr>
          <w:ilvl w:val="0"/>
          <w:numId w:val="14"/>
        </w:numPr>
        <w:shd w:val="clear" w:color="auto" w:fill="auto"/>
        <w:tabs>
          <w:tab w:val="left" w:pos="628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Ответ самостоятельный;</w:t>
      </w:r>
    </w:p>
    <w:p w:rsidR="001E2FC3" w:rsidRPr="000B56A2" w:rsidRDefault="001E2FC3" w:rsidP="001E2FC3">
      <w:pPr>
        <w:pStyle w:val="20"/>
        <w:numPr>
          <w:ilvl w:val="0"/>
          <w:numId w:val="14"/>
        </w:numPr>
        <w:shd w:val="clear" w:color="auto" w:fill="auto"/>
        <w:tabs>
          <w:tab w:val="left" w:pos="628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Наличие неточностей в изложении географического материала;</w:t>
      </w:r>
    </w:p>
    <w:p w:rsidR="001E2FC3" w:rsidRPr="000B56A2" w:rsidRDefault="001E2FC3" w:rsidP="001E2FC3">
      <w:pPr>
        <w:pStyle w:val="20"/>
        <w:numPr>
          <w:ilvl w:val="0"/>
          <w:numId w:val="14"/>
        </w:numPr>
        <w:shd w:val="clear" w:color="auto" w:fill="auto"/>
        <w:tabs>
          <w:tab w:val="left" w:pos="842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1E2FC3" w:rsidRPr="000B56A2" w:rsidRDefault="001E2FC3" w:rsidP="001E2FC3">
      <w:pPr>
        <w:pStyle w:val="20"/>
        <w:numPr>
          <w:ilvl w:val="0"/>
          <w:numId w:val="14"/>
        </w:numPr>
        <w:shd w:val="clear" w:color="auto" w:fill="auto"/>
        <w:tabs>
          <w:tab w:val="left" w:pos="623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1E2FC3" w:rsidRPr="000B56A2" w:rsidRDefault="001E2FC3" w:rsidP="001E2FC3">
      <w:pPr>
        <w:pStyle w:val="20"/>
        <w:numPr>
          <w:ilvl w:val="0"/>
          <w:numId w:val="14"/>
        </w:numPr>
        <w:shd w:val="clear" w:color="auto" w:fill="auto"/>
        <w:tabs>
          <w:tab w:val="left" w:pos="623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1E2FC3" w:rsidRPr="000B56A2" w:rsidRDefault="001E2FC3" w:rsidP="001E2FC3">
      <w:pPr>
        <w:pStyle w:val="20"/>
        <w:numPr>
          <w:ilvl w:val="0"/>
          <w:numId w:val="14"/>
        </w:numPr>
        <w:shd w:val="clear" w:color="auto" w:fill="auto"/>
        <w:tabs>
          <w:tab w:val="left" w:pos="623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Понимание основных географических взаимосвязей;</w:t>
      </w:r>
    </w:p>
    <w:p w:rsidR="001E2FC3" w:rsidRPr="000B56A2" w:rsidRDefault="001E2FC3" w:rsidP="001E2FC3">
      <w:pPr>
        <w:pStyle w:val="20"/>
        <w:numPr>
          <w:ilvl w:val="0"/>
          <w:numId w:val="14"/>
        </w:numPr>
        <w:shd w:val="clear" w:color="auto" w:fill="auto"/>
        <w:tabs>
          <w:tab w:val="left" w:pos="623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Знание карты и умение ей пользоваться;</w:t>
      </w:r>
    </w:p>
    <w:p w:rsidR="001E2FC3" w:rsidRPr="000B56A2" w:rsidRDefault="001E2FC3" w:rsidP="001E2FC3">
      <w:pPr>
        <w:pStyle w:val="20"/>
        <w:numPr>
          <w:ilvl w:val="0"/>
          <w:numId w:val="14"/>
        </w:numPr>
        <w:shd w:val="clear" w:color="auto" w:fill="auto"/>
        <w:tabs>
          <w:tab w:val="left" w:pos="724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При решении географических задач сделаны второстепенные ошибки.</w:t>
      </w:r>
    </w:p>
    <w:p w:rsidR="001E2FC3" w:rsidRPr="000B56A2" w:rsidRDefault="001E2FC3" w:rsidP="001E2FC3">
      <w:pPr>
        <w:pStyle w:val="20"/>
        <w:shd w:val="clear" w:color="auto" w:fill="auto"/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Оценка «3» ставится, если ученик: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623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</w:t>
      </w:r>
      <w:r w:rsidRPr="000B56A2">
        <w:rPr>
          <w:sz w:val="24"/>
          <w:szCs w:val="24"/>
        </w:rPr>
        <w:lastRenderedPageBreak/>
        <w:t>усвоению программного материала;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628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Материал излагает не систематизировано, фрагментарно, не всегда последовательно;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628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628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633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633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623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638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623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Знание карты недостаточное, показ на ней сбивчивый;</w:t>
      </w:r>
    </w:p>
    <w:p w:rsidR="001E2FC3" w:rsidRPr="000B56A2" w:rsidRDefault="001E2FC3" w:rsidP="001E2FC3">
      <w:pPr>
        <w:pStyle w:val="20"/>
        <w:numPr>
          <w:ilvl w:val="0"/>
          <w:numId w:val="15"/>
        </w:numPr>
        <w:shd w:val="clear" w:color="auto" w:fill="auto"/>
        <w:tabs>
          <w:tab w:val="left" w:pos="769"/>
        </w:tabs>
        <w:spacing w:line="317" w:lineRule="exact"/>
        <w:ind w:left="300"/>
        <w:rPr>
          <w:sz w:val="24"/>
          <w:szCs w:val="24"/>
        </w:rPr>
      </w:pPr>
      <w:r w:rsidRPr="000B56A2">
        <w:rPr>
          <w:sz w:val="24"/>
          <w:szCs w:val="24"/>
        </w:rPr>
        <w:t xml:space="preserve">Только при помощи наводящих вопросов ученик улавливает географические связи. </w:t>
      </w:r>
    </w:p>
    <w:p w:rsidR="001E2FC3" w:rsidRPr="000B56A2" w:rsidRDefault="001E2FC3" w:rsidP="001E2FC3">
      <w:pPr>
        <w:pStyle w:val="20"/>
        <w:shd w:val="clear" w:color="auto" w:fill="auto"/>
        <w:tabs>
          <w:tab w:val="left" w:pos="769"/>
        </w:tabs>
        <w:spacing w:line="317" w:lineRule="exact"/>
        <w:ind w:left="300"/>
        <w:rPr>
          <w:sz w:val="24"/>
          <w:szCs w:val="24"/>
        </w:rPr>
      </w:pPr>
      <w:r w:rsidRPr="000B56A2">
        <w:rPr>
          <w:sz w:val="24"/>
          <w:szCs w:val="24"/>
        </w:rPr>
        <w:t>Оценка «2» ставится, если ученик:</w:t>
      </w:r>
    </w:p>
    <w:p w:rsidR="001E2FC3" w:rsidRPr="000B56A2" w:rsidRDefault="001E2FC3" w:rsidP="001E2FC3">
      <w:pPr>
        <w:pStyle w:val="20"/>
        <w:numPr>
          <w:ilvl w:val="0"/>
          <w:numId w:val="16"/>
        </w:numPr>
        <w:shd w:val="clear" w:color="auto" w:fill="auto"/>
        <w:tabs>
          <w:tab w:val="left" w:pos="630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Не усвоил и не раскрыл основное содержание материала;</w:t>
      </w:r>
    </w:p>
    <w:p w:rsidR="001E2FC3" w:rsidRPr="000B56A2" w:rsidRDefault="001E2FC3" w:rsidP="001E2FC3">
      <w:pPr>
        <w:pStyle w:val="20"/>
        <w:numPr>
          <w:ilvl w:val="0"/>
          <w:numId w:val="16"/>
        </w:numPr>
        <w:shd w:val="clear" w:color="auto" w:fill="auto"/>
        <w:tabs>
          <w:tab w:val="left" w:pos="654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Не делает выводов и обобщений.</w:t>
      </w:r>
    </w:p>
    <w:p w:rsidR="001E2FC3" w:rsidRPr="000B56A2" w:rsidRDefault="001E2FC3" w:rsidP="001E2FC3">
      <w:pPr>
        <w:pStyle w:val="20"/>
        <w:numPr>
          <w:ilvl w:val="0"/>
          <w:numId w:val="16"/>
        </w:numPr>
        <w:shd w:val="clear" w:color="auto" w:fill="auto"/>
        <w:tabs>
          <w:tab w:val="left" w:pos="654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1E2FC3" w:rsidRPr="000B56A2" w:rsidRDefault="001E2FC3" w:rsidP="001E2FC3">
      <w:pPr>
        <w:pStyle w:val="20"/>
        <w:numPr>
          <w:ilvl w:val="0"/>
          <w:numId w:val="16"/>
        </w:numPr>
        <w:shd w:val="clear" w:color="auto" w:fill="auto"/>
        <w:tabs>
          <w:tab w:val="left" w:pos="654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1E2FC3" w:rsidRPr="000B56A2" w:rsidRDefault="001E2FC3" w:rsidP="001E2FC3">
      <w:pPr>
        <w:pStyle w:val="20"/>
        <w:numPr>
          <w:ilvl w:val="0"/>
          <w:numId w:val="16"/>
        </w:numPr>
        <w:shd w:val="clear" w:color="auto" w:fill="auto"/>
        <w:tabs>
          <w:tab w:val="left" w:pos="658"/>
        </w:tabs>
        <w:spacing w:line="317" w:lineRule="exact"/>
        <w:ind w:left="300" w:right="38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1E2FC3" w:rsidRPr="000B56A2" w:rsidRDefault="001E2FC3" w:rsidP="001E2FC3">
      <w:pPr>
        <w:pStyle w:val="20"/>
        <w:numPr>
          <w:ilvl w:val="0"/>
          <w:numId w:val="16"/>
        </w:numPr>
        <w:shd w:val="clear" w:color="auto" w:fill="auto"/>
        <w:tabs>
          <w:tab w:val="left" w:pos="654"/>
        </w:tabs>
        <w:spacing w:line="317" w:lineRule="exact"/>
        <w:ind w:left="300"/>
        <w:jc w:val="both"/>
        <w:rPr>
          <w:sz w:val="24"/>
          <w:szCs w:val="24"/>
        </w:rPr>
      </w:pPr>
      <w:r w:rsidRPr="000B56A2">
        <w:rPr>
          <w:sz w:val="24"/>
          <w:szCs w:val="24"/>
        </w:rPr>
        <w:t>Имеются грубые ошибки в использовании карты.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Нормы оценок самостоятельных письменных и контрольных работ.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выполнил работу без ошибок и недочетов;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2) допустил не более двух недочетов.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1) не более двух негрубых ошибок и одного недочета;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2) или не более четырех недочетов.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</w:t>
      </w:r>
      <w:r w:rsidRPr="00E0360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1) допустил число ошибок и недочетов превосходящее норму, при которой может быть выставлена оценка "3";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2) или если правильно выполнил менее половины работы.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Нормы оценок выполнения практических работ.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03608">
        <w:rPr>
          <w:rFonts w:ascii="Times New Roman" w:eastAsia="Times New Roman" w:hAnsi="Times New Roman" w:cs="Times New Roman"/>
          <w:b/>
          <w:bCs/>
          <w:sz w:val="24"/>
          <w:szCs w:val="24"/>
        </w:rPr>
        <w:t>5”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 – правильно даны ответы по содержанию, нет погрешностей в оформлении;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03608">
        <w:rPr>
          <w:rFonts w:ascii="Times New Roman" w:eastAsia="Times New Roman" w:hAnsi="Times New Roman" w:cs="Times New Roman"/>
          <w:b/>
          <w:bCs/>
          <w:sz w:val="24"/>
          <w:szCs w:val="24"/>
        </w:rPr>
        <w:t>4”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 – погрешности в оформлении, несущественные недочеты по содержанию;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03608">
        <w:rPr>
          <w:rFonts w:ascii="Times New Roman" w:eastAsia="Times New Roman" w:hAnsi="Times New Roman" w:cs="Times New Roman"/>
          <w:b/>
          <w:bCs/>
          <w:sz w:val="24"/>
          <w:szCs w:val="24"/>
        </w:rPr>
        <w:t>3”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 – погрешности в раскрытии сути вопроса, неточности в измерениях, небрежность в оформлении;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03608">
        <w:rPr>
          <w:rFonts w:ascii="Times New Roman" w:eastAsia="Times New Roman" w:hAnsi="Times New Roman" w:cs="Times New Roman"/>
          <w:b/>
          <w:bCs/>
          <w:sz w:val="24"/>
          <w:szCs w:val="24"/>
        </w:rPr>
        <w:t>2”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 – серьезные ошибки по содержанию, отсутствие навыков оформления;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0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03608">
        <w:rPr>
          <w:rFonts w:ascii="Times New Roman" w:eastAsia="Times New Roman" w:hAnsi="Times New Roman" w:cs="Times New Roman"/>
          <w:b/>
          <w:bCs/>
          <w:sz w:val="24"/>
          <w:szCs w:val="24"/>
        </w:rPr>
        <w:t>1”</w:t>
      </w:r>
      <w:r w:rsidRPr="00E03608">
        <w:rPr>
          <w:rFonts w:ascii="Times New Roman" w:eastAsia="Times New Roman" w:hAnsi="Times New Roman" w:cs="Times New Roman"/>
          <w:sz w:val="24"/>
          <w:szCs w:val="24"/>
        </w:rPr>
        <w:t xml:space="preserve"> – полное отсутствие знаний и умений, необходимых для выполнения работы, грубые ошибки по содержанию, непонимание сути задания. </w:t>
      </w:r>
    </w:p>
    <w:p w:rsidR="00C8050A" w:rsidRPr="00E03608" w:rsidRDefault="00C8050A" w:rsidP="00C8050A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749" w:rsidRDefault="00253749" w:rsidP="0045303A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53749" w:rsidRDefault="00253749" w:rsidP="0045303A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53749" w:rsidRDefault="00253749" w:rsidP="0045303A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5303A" w:rsidRPr="009E593F" w:rsidRDefault="0045303A" w:rsidP="0045303A">
      <w:pPr>
        <w:pStyle w:val="TableParagraph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E59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Учебно-тематический план</w:t>
      </w:r>
    </w:p>
    <w:p w:rsidR="0045303A" w:rsidRPr="00935A47" w:rsidRDefault="0045303A" w:rsidP="0045303A">
      <w:pPr>
        <w:pStyle w:val="TableParagraph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5A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proofErr w:type="spellStart"/>
      <w:r w:rsidRPr="00935A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</w:t>
      </w:r>
      <w:proofErr w:type="spellEnd"/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4885"/>
        <w:gridCol w:w="3260"/>
        <w:gridCol w:w="3118"/>
        <w:gridCol w:w="2977"/>
      </w:tblGrid>
      <w:tr w:rsidR="0045303A" w:rsidRPr="00935A47" w:rsidTr="0045303A"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4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тема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Общее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кол-во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часов</w:t>
            </w:r>
            <w:proofErr w:type="spellEnd"/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Контрольные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Практические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</w:p>
        </w:tc>
      </w:tr>
      <w:tr w:rsidR="0045303A" w:rsidRPr="00935A47" w:rsidTr="0045303A">
        <w:trPr>
          <w:trHeight w:val="321"/>
        </w:trPr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Введение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45303A" w:rsidRPr="00935A47" w:rsidTr="0045303A"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2657AC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657AC">
              <w:rPr>
                <w:rFonts w:ascii="Times New Roman" w:hAnsi="Times New Roman" w:cs="Times New Roman"/>
                <w:lang w:val="ru-RU" w:eastAsia="ru-RU"/>
              </w:rPr>
              <w:t xml:space="preserve">Раздел </w:t>
            </w:r>
            <w:r w:rsidRPr="00935A47">
              <w:rPr>
                <w:rFonts w:ascii="Times New Roman" w:hAnsi="Times New Roman" w:cs="Times New Roman"/>
                <w:lang w:eastAsia="ru-RU"/>
              </w:rPr>
              <w:t>I</w:t>
            </w:r>
            <w:r w:rsidRPr="002657AC">
              <w:rPr>
                <w:rFonts w:ascii="Times New Roman" w:hAnsi="Times New Roman" w:cs="Times New Roman"/>
                <w:lang w:val="ru-RU" w:eastAsia="ru-RU"/>
              </w:rPr>
              <w:t>. Накопление знаний о Земле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8771A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2657AC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657AC">
              <w:rPr>
                <w:rFonts w:ascii="Times New Roman" w:hAnsi="Times New Roman" w:cs="Times New Roman"/>
                <w:lang w:val="ru-RU" w:eastAsia="ru-RU"/>
              </w:rPr>
              <w:t xml:space="preserve">Раздел </w:t>
            </w:r>
            <w:r w:rsidRPr="00935A47">
              <w:rPr>
                <w:rFonts w:ascii="Times New Roman" w:hAnsi="Times New Roman" w:cs="Times New Roman"/>
                <w:lang w:eastAsia="ru-RU"/>
              </w:rPr>
              <w:t>II</w:t>
            </w:r>
            <w:r w:rsidRPr="002657AC">
              <w:rPr>
                <w:rFonts w:ascii="Times New Roman" w:hAnsi="Times New Roman" w:cs="Times New Roman"/>
                <w:lang w:val="ru-RU" w:eastAsia="ru-RU"/>
              </w:rPr>
              <w:t>. Земля во Вселенной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2657AC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657AC">
              <w:rPr>
                <w:rFonts w:ascii="Times New Roman" w:hAnsi="Times New Roman" w:cs="Times New Roman"/>
                <w:lang w:val="ru-RU" w:eastAsia="ru-RU"/>
              </w:rPr>
              <w:t xml:space="preserve">Раздел </w:t>
            </w:r>
            <w:r w:rsidRPr="00935A47">
              <w:rPr>
                <w:rFonts w:ascii="Times New Roman" w:hAnsi="Times New Roman" w:cs="Times New Roman"/>
                <w:lang w:eastAsia="ru-RU"/>
              </w:rPr>
              <w:t>III</w:t>
            </w:r>
            <w:r w:rsidRPr="002657AC">
              <w:rPr>
                <w:rFonts w:ascii="Times New Roman" w:hAnsi="Times New Roman" w:cs="Times New Roman"/>
                <w:lang w:val="ru-RU" w:eastAsia="ru-RU"/>
              </w:rPr>
              <w:t>. Географические модели Земли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5303A" w:rsidRPr="00935A47" w:rsidTr="0045303A"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Раздел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IV.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Земная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кора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5303A" w:rsidRPr="00935A47" w:rsidTr="0045303A"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8771A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</w:tbl>
    <w:p w:rsidR="0045303A" w:rsidRPr="00935A47" w:rsidRDefault="0045303A" w:rsidP="0045303A">
      <w:pPr>
        <w:pStyle w:val="TableParagraph"/>
        <w:jc w:val="center"/>
        <w:rPr>
          <w:rFonts w:ascii="Times New Roman" w:hAnsi="Times New Roman" w:cs="Times New Roman"/>
          <w:lang w:eastAsia="ru-RU"/>
        </w:rPr>
      </w:pPr>
      <w:r w:rsidRPr="00935A47">
        <w:rPr>
          <w:rFonts w:ascii="Times New Roman" w:hAnsi="Times New Roman" w:cs="Times New Roman"/>
          <w:lang w:eastAsia="ru-RU"/>
        </w:rPr>
        <w:br/>
      </w:r>
    </w:p>
    <w:p w:rsidR="0045303A" w:rsidRPr="00935A47" w:rsidRDefault="0045303A" w:rsidP="0045303A">
      <w:pPr>
        <w:pStyle w:val="TableParagraph"/>
        <w:jc w:val="center"/>
        <w:rPr>
          <w:rFonts w:ascii="Times New Roman" w:hAnsi="Times New Roman" w:cs="Times New Roman"/>
          <w:lang w:eastAsia="ru-RU"/>
        </w:rPr>
      </w:pPr>
      <w:r w:rsidRPr="00935A47">
        <w:rPr>
          <w:rFonts w:ascii="Times New Roman" w:hAnsi="Times New Roman" w:cs="Times New Roman"/>
          <w:b/>
          <w:bCs/>
          <w:lang w:eastAsia="ru-RU"/>
        </w:rPr>
        <w:t xml:space="preserve">6 </w:t>
      </w:r>
      <w:proofErr w:type="spellStart"/>
      <w:r w:rsidRPr="00935A47">
        <w:rPr>
          <w:rFonts w:ascii="Times New Roman" w:hAnsi="Times New Roman" w:cs="Times New Roman"/>
          <w:b/>
          <w:bCs/>
          <w:lang w:eastAsia="ru-RU"/>
        </w:rPr>
        <w:t>класс</w:t>
      </w:r>
      <w:proofErr w:type="spellEnd"/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9"/>
        <w:gridCol w:w="4855"/>
        <w:gridCol w:w="3260"/>
        <w:gridCol w:w="3118"/>
        <w:gridCol w:w="2977"/>
      </w:tblGrid>
      <w:tr w:rsidR="0045303A" w:rsidRPr="00935A47" w:rsidTr="0045303A">
        <w:trPr>
          <w:trHeight w:val="195"/>
        </w:trPr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тема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Кол-во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часов</w:t>
            </w:r>
            <w:proofErr w:type="spellEnd"/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Контрольные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Практические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</w:p>
        </w:tc>
      </w:tr>
      <w:tr w:rsidR="0045303A" w:rsidRPr="00935A47" w:rsidTr="0045303A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Введение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5303A" w:rsidRPr="00935A47" w:rsidTr="0045303A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Раздел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V.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Атмосфера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45303A" w:rsidRPr="00935A47" w:rsidTr="0045303A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Раздел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VI.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Гидросфера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Раздел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VII.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Биосфера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2657AC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657AC">
              <w:rPr>
                <w:rFonts w:ascii="Times New Roman" w:hAnsi="Times New Roman" w:cs="Times New Roman"/>
                <w:lang w:val="ru-RU" w:eastAsia="ru-RU"/>
              </w:rPr>
              <w:t xml:space="preserve">Раздел </w:t>
            </w:r>
            <w:r w:rsidRPr="00935A47">
              <w:rPr>
                <w:rFonts w:ascii="Times New Roman" w:hAnsi="Times New Roman" w:cs="Times New Roman"/>
                <w:lang w:eastAsia="ru-RU"/>
              </w:rPr>
              <w:t>VIII</w:t>
            </w:r>
            <w:r w:rsidRPr="002657AC">
              <w:rPr>
                <w:rFonts w:ascii="Times New Roman" w:hAnsi="Times New Roman" w:cs="Times New Roman"/>
                <w:lang w:val="ru-RU" w:eastAsia="ru-RU"/>
              </w:rPr>
              <w:t>. Географическая оболочка (3 ч)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45303A" w:rsidRPr="00935A47" w:rsidTr="0045303A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</w:tbl>
    <w:p w:rsidR="0045303A" w:rsidRDefault="0045303A" w:rsidP="0045303A">
      <w:pPr>
        <w:pStyle w:val="TableParagraph"/>
        <w:jc w:val="center"/>
        <w:rPr>
          <w:rFonts w:ascii="Times New Roman" w:hAnsi="Times New Roman" w:cs="Times New Roman"/>
          <w:color w:val="767676"/>
          <w:lang w:val="ru-RU" w:eastAsia="ru-RU"/>
        </w:rPr>
      </w:pPr>
    </w:p>
    <w:p w:rsidR="0045303A" w:rsidRDefault="0045303A" w:rsidP="0045303A">
      <w:pPr>
        <w:pStyle w:val="TableParagraph"/>
        <w:jc w:val="center"/>
        <w:rPr>
          <w:rFonts w:ascii="Times New Roman" w:hAnsi="Times New Roman" w:cs="Times New Roman"/>
          <w:color w:val="767676"/>
          <w:lang w:val="ru-RU" w:eastAsia="ru-RU"/>
        </w:rPr>
      </w:pPr>
    </w:p>
    <w:p w:rsidR="0045303A" w:rsidRDefault="0045303A" w:rsidP="0045303A">
      <w:pPr>
        <w:pStyle w:val="TableParagraph"/>
        <w:jc w:val="center"/>
        <w:rPr>
          <w:rFonts w:ascii="Times New Roman" w:hAnsi="Times New Roman" w:cs="Times New Roman"/>
          <w:color w:val="767676"/>
          <w:lang w:val="ru-RU" w:eastAsia="ru-RU"/>
        </w:rPr>
      </w:pPr>
    </w:p>
    <w:p w:rsidR="0045303A" w:rsidRPr="00935A47" w:rsidRDefault="0045303A" w:rsidP="0045303A">
      <w:pPr>
        <w:pStyle w:val="TableParagraph"/>
        <w:rPr>
          <w:rFonts w:ascii="Times New Roman" w:hAnsi="Times New Roman" w:cs="Times New Roman"/>
          <w:color w:val="767676"/>
          <w:lang w:val="ru-RU" w:eastAsia="ru-RU"/>
        </w:rPr>
      </w:pPr>
    </w:p>
    <w:p w:rsidR="0045303A" w:rsidRDefault="0045303A" w:rsidP="0045303A">
      <w:pPr>
        <w:pStyle w:val="TableParagraph"/>
        <w:jc w:val="center"/>
        <w:rPr>
          <w:rFonts w:ascii="Times New Roman" w:hAnsi="Times New Roman" w:cs="Times New Roman"/>
          <w:b/>
          <w:bCs/>
          <w:lang w:val="ru-RU" w:eastAsia="ru-RU"/>
        </w:rPr>
      </w:pPr>
    </w:p>
    <w:p w:rsidR="0045303A" w:rsidRPr="00935A47" w:rsidRDefault="0045303A" w:rsidP="0045303A">
      <w:pPr>
        <w:pStyle w:val="TableParagraph"/>
        <w:jc w:val="center"/>
        <w:rPr>
          <w:rFonts w:ascii="Times New Roman" w:hAnsi="Times New Roman" w:cs="Times New Roman"/>
          <w:lang w:eastAsia="ru-RU"/>
        </w:rPr>
      </w:pPr>
      <w:r w:rsidRPr="00935A47">
        <w:rPr>
          <w:rFonts w:ascii="Times New Roman" w:hAnsi="Times New Roman" w:cs="Times New Roman"/>
          <w:b/>
          <w:bCs/>
          <w:lang w:eastAsia="ru-RU"/>
        </w:rPr>
        <w:lastRenderedPageBreak/>
        <w:t xml:space="preserve">7 </w:t>
      </w:r>
      <w:proofErr w:type="spellStart"/>
      <w:r w:rsidRPr="00935A47">
        <w:rPr>
          <w:rFonts w:ascii="Times New Roman" w:hAnsi="Times New Roman" w:cs="Times New Roman"/>
          <w:b/>
          <w:bCs/>
          <w:lang w:eastAsia="ru-RU"/>
        </w:rPr>
        <w:t>класс</w:t>
      </w:r>
      <w:proofErr w:type="spellEnd"/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4"/>
        <w:gridCol w:w="4710"/>
        <w:gridCol w:w="3260"/>
        <w:gridCol w:w="3118"/>
        <w:gridCol w:w="2977"/>
      </w:tblGrid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тема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Кол-во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часов</w:t>
            </w:r>
            <w:proofErr w:type="spellEnd"/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Контрольные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Практические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I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Введение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2657AC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II</w:t>
            </w:r>
            <w:r w:rsidRPr="002657A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Главные особенности природы Земли  (из них):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9 + 1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из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резерва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=10ч.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Литосфера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рельеф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Земли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Атмосфера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климаты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Земли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Cs/>
                <w:lang w:eastAsia="ru-RU"/>
              </w:rPr>
              <w:t>2+1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Гидросфера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Географическая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оболочка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III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Население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Земли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8771A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IV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Материки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океаны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Океаны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Африка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Австралия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Океания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8771A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Южная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Америка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Антарктида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Cs/>
                <w:lang w:eastAsia="ru-RU"/>
              </w:rPr>
              <w:t xml:space="preserve">1 + 1 </w:t>
            </w:r>
            <w:proofErr w:type="spellStart"/>
            <w:r w:rsidRPr="00935A47">
              <w:rPr>
                <w:rFonts w:ascii="Times New Roman" w:hAnsi="Times New Roman" w:cs="Times New Roman"/>
                <w:bCs/>
                <w:lang w:eastAsia="ru-RU"/>
              </w:rPr>
              <w:t>из</w:t>
            </w:r>
            <w:proofErr w:type="spellEnd"/>
            <w:r w:rsidRPr="00935A47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Cs/>
                <w:lang w:eastAsia="ru-RU"/>
              </w:rPr>
              <w:t>резерва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Северная</w:t>
            </w:r>
            <w:proofErr w:type="spellEnd"/>
            <w:r w:rsidRPr="00935A4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Америка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EC3400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lang w:eastAsia="ru-RU"/>
              </w:rPr>
              <w:t>Евразия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V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Земля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 —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наш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дом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EC3400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29 (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итоговых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– 12)</w:t>
            </w:r>
          </w:p>
        </w:tc>
      </w:tr>
    </w:tbl>
    <w:p w:rsidR="0045303A" w:rsidRPr="00935A47" w:rsidRDefault="0045303A" w:rsidP="0045303A">
      <w:pPr>
        <w:pStyle w:val="TableParagraph"/>
        <w:jc w:val="center"/>
        <w:rPr>
          <w:rFonts w:ascii="Times New Roman" w:hAnsi="Times New Roman" w:cs="Times New Roman"/>
          <w:lang w:val="ru-RU" w:eastAsia="ru-RU"/>
        </w:rPr>
      </w:pPr>
    </w:p>
    <w:p w:rsidR="0045303A" w:rsidRPr="00935A47" w:rsidRDefault="0045303A" w:rsidP="0045303A">
      <w:pPr>
        <w:pStyle w:val="TableParagraph"/>
        <w:jc w:val="center"/>
        <w:rPr>
          <w:rFonts w:ascii="Times New Roman" w:hAnsi="Times New Roman" w:cs="Times New Roman"/>
          <w:lang w:val="ru-RU" w:eastAsia="ru-RU"/>
        </w:rPr>
      </w:pPr>
    </w:p>
    <w:p w:rsidR="0045303A" w:rsidRDefault="0045303A" w:rsidP="0045303A">
      <w:pPr>
        <w:pStyle w:val="TableParagraph"/>
        <w:jc w:val="center"/>
        <w:rPr>
          <w:rFonts w:ascii="Times New Roman" w:hAnsi="Times New Roman" w:cs="Times New Roman"/>
          <w:b/>
          <w:lang w:val="ru-RU" w:eastAsia="ru-RU"/>
        </w:rPr>
      </w:pPr>
      <w:r w:rsidRPr="00935A47">
        <w:rPr>
          <w:rFonts w:ascii="Times New Roman" w:hAnsi="Times New Roman" w:cs="Times New Roman"/>
          <w:b/>
          <w:lang w:eastAsia="ru-RU"/>
        </w:rPr>
        <w:t xml:space="preserve">8 – 9 </w:t>
      </w:r>
      <w:proofErr w:type="spellStart"/>
      <w:r w:rsidRPr="00935A47">
        <w:rPr>
          <w:rFonts w:ascii="Times New Roman" w:hAnsi="Times New Roman" w:cs="Times New Roman"/>
          <w:b/>
          <w:lang w:eastAsia="ru-RU"/>
        </w:rPr>
        <w:t>класс</w:t>
      </w:r>
      <w:proofErr w:type="spellEnd"/>
      <w:r w:rsidRPr="00935A47">
        <w:rPr>
          <w:rFonts w:ascii="Times New Roman" w:hAnsi="Times New Roman" w:cs="Times New Roman"/>
          <w:b/>
          <w:lang w:eastAsia="ru-RU"/>
        </w:rPr>
        <w:t xml:space="preserve">. </w:t>
      </w:r>
      <w:proofErr w:type="spellStart"/>
      <w:r w:rsidRPr="00935A47">
        <w:rPr>
          <w:rFonts w:ascii="Times New Roman" w:hAnsi="Times New Roman" w:cs="Times New Roman"/>
          <w:b/>
          <w:lang w:eastAsia="ru-RU"/>
        </w:rPr>
        <w:t>География</w:t>
      </w:r>
      <w:proofErr w:type="spellEnd"/>
      <w:r w:rsidRPr="00935A47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935A47">
        <w:rPr>
          <w:rFonts w:ascii="Times New Roman" w:hAnsi="Times New Roman" w:cs="Times New Roman"/>
          <w:b/>
          <w:lang w:eastAsia="ru-RU"/>
        </w:rPr>
        <w:t>России</w:t>
      </w:r>
      <w:proofErr w:type="spellEnd"/>
      <w:r w:rsidRPr="00935A47">
        <w:rPr>
          <w:rFonts w:ascii="Times New Roman" w:hAnsi="Times New Roman" w:cs="Times New Roman"/>
          <w:b/>
          <w:lang w:eastAsia="ru-RU"/>
        </w:rPr>
        <w:t>.</w:t>
      </w:r>
    </w:p>
    <w:p w:rsidR="0045303A" w:rsidRPr="00935A47" w:rsidRDefault="0045303A" w:rsidP="0045303A">
      <w:pPr>
        <w:pStyle w:val="TableParagraph"/>
        <w:jc w:val="center"/>
        <w:rPr>
          <w:rFonts w:ascii="Times New Roman" w:hAnsi="Times New Roman" w:cs="Times New Roman"/>
          <w:b/>
          <w:lang w:val="ru-RU" w:eastAsia="ru-RU"/>
        </w:rPr>
      </w:pP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4"/>
        <w:gridCol w:w="4710"/>
        <w:gridCol w:w="3260"/>
        <w:gridCol w:w="3118"/>
        <w:gridCol w:w="2977"/>
      </w:tblGrid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тема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Кол-во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часов</w:t>
            </w:r>
            <w:proofErr w:type="spellEnd"/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Контрольные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Практические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обязательные</w:t>
            </w:r>
            <w:proofErr w:type="spellEnd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оцениванию</w:t>
            </w:r>
            <w:proofErr w:type="spellEnd"/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8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  <w:proofErr w:type="spellEnd"/>
          </w:p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I.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Введение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441F6D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>II</w:t>
            </w:r>
            <w:r w:rsidRPr="00441F6D">
              <w:rPr>
                <w:rFonts w:ascii="Times New Roman" w:hAnsi="Times New Roman" w:cs="Times New Roman"/>
                <w:b/>
                <w:lang w:val="ru-RU" w:eastAsia="ru-RU"/>
              </w:rPr>
              <w:t>. Россия на карте мира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740F5F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11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III.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Природа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России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740F5F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39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8771A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IV.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Население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России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V.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Хозяйство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России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740F5F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10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C2BC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740F5F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Из 68 часов резерв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 в 8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классе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8771A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740F5F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</w:tr>
      <w:tr w:rsidR="0045303A" w:rsidRPr="00935A47" w:rsidTr="0045303A">
        <w:tc>
          <w:tcPr>
            <w:tcW w:w="1499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441F6D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441F6D">
              <w:rPr>
                <w:rFonts w:ascii="Times New Roman" w:hAnsi="Times New Roman" w:cs="Times New Roman"/>
                <w:b/>
                <w:lang w:val="ru-RU" w:eastAsia="ru-RU"/>
              </w:rPr>
              <w:t>9 класс.</w:t>
            </w:r>
          </w:p>
          <w:p w:rsidR="0045303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45303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C2BC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Введение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C2BC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C2BC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>V</w:t>
            </w:r>
            <w:r w:rsidRPr="00441F6D">
              <w:rPr>
                <w:rFonts w:ascii="Times New Roman" w:hAnsi="Times New Roman" w:cs="Times New Roman"/>
                <w:b/>
                <w:lang w:val="ru-RU" w:eastAsia="ru-RU"/>
              </w:rPr>
              <w:t>. Хозяйство России (продолжение)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VI.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География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 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крупных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регионов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35A47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C2BC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C2BCA" w:rsidRDefault="0045303A" w:rsidP="0045303A">
            <w:pPr>
              <w:pStyle w:val="TableParagraph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VII</w:t>
            </w:r>
            <w:r w:rsidRPr="009C2BCA">
              <w:rPr>
                <w:rFonts w:ascii="Times New Roman" w:hAnsi="Times New Roman" w:cs="Times New Roman"/>
                <w:b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Экономическая и социальная география Вологодской области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C2BC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C2BCA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5303A" w:rsidRPr="00935A47" w:rsidTr="0045303A"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935A47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  <w:proofErr w:type="spellEnd"/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lang w:val="ru-RU" w:eastAsia="ru-RU"/>
              </w:rPr>
              <w:t>9</w:t>
            </w:r>
            <w:r w:rsidRPr="00935A4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35A47">
              <w:rPr>
                <w:rFonts w:ascii="Times New Roman" w:hAnsi="Times New Roman" w:cs="Times New Roman"/>
                <w:b/>
                <w:lang w:eastAsia="ru-RU"/>
              </w:rPr>
              <w:t>классе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3A" w:rsidRPr="00441F6D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68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441F6D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03A" w:rsidRPr="00441F6D" w:rsidRDefault="0045303A" w:rsidP="004530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</w:tr>
    </w:tbl>
    <w:p w:rsidR="0045303A" w:rsidRPr="001013EA" w:rsidRDefault="0045303A" w:rsidP="00453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3F" w:rsidRDefault="009E593F" w:rsidP="009E593F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9E593F" w:rsidRDefault="009E593F" w:rsidP="009E593F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C6C39" w:rsidRDefault="00AC6C39"/>
    <w:sectPr w:rsidR="00AC6C39" w:rsidSect="0045303A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1069" w:rsidRDefault="000C1069" w:rsidP="00AE538D">
      <w:pPr>
        <w:spacing w:after="0" w:line="240" w:lineRule="auto"/>
      </w:pPr>
      <w:r>
        <w:separator/>
      </w:r>
    </w:p>
  </w:endnote>
  <w:endnote w:type="continuationSeparator" w:id="0">
    <w:p w:rsidR="000C1069" w:rsidRDefault="000C1069" w:rsidP="00AE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9135"/>
      <w:docPartObj>
        <w:docPartGallery w:val="Page Numbers (Bottom of Page)"/>
        <w:docPartUnique/>
      </w:docPartObj>
    </w:sdtPr>
    <w:sdtEndPr/>
    <w:sdtContent>
      <w:p w:rsidR="00C8050A" w:rsidRDefault="00195B3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3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50A" w:rsidRDefault="00C8050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1069" w:rsidRDefault="000C1069" w:rsidP="00AE538D">
      <w:pPr>
        <w:spacing w:after="0" w:line="240" w:lineRule="auto"/>
      </w:pPr>
      <w:r>
        <w:separator/>
      </w:r>
    </w:p>
  </w:footnote>
  <w:footnote w:type="continuationSeparator" w:id="0">
    <w:p w:rsidR="000C1069" w:rsidRDefault="000C1069" w:rsidP="00AE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BEFD79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0F2B7E"/>
    <w:multiLevelType w:val="multilevel"/>
    <w:tmpl w:val="8B804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1658E"/>
    <w:multiLevelType w:val="multilevel"/>
    <w:tmpl w:val="6A6C4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57675"/>
    <w:multiLevelType w:val="hybridMultilevel"/>
    <w:tmpl w:val="911692C4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3095"/>
    <w:multiLevelType w:val="multilevel"/>
    <w:tmpl w:val="041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A70F5"/>
    <w:multiLevelType w:val="hybridMultilevel"/>
    <w:tmpl w:val="774C0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925DA6"/>
    <w:multiLevelType w:val="multilevel"/>
    <w:tmpl w:val="ECFA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2636DE"/>
    <w:multiLevelType w:val="multilevel"/>
    <w:tmpl w:val="62ACB8E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4584C"/>
    <w:multiLevelType w:val="multilevel"/>
    <w:tmpl w:val="BC9A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C2B22"/>
    <w:multiLevelType w:val="multilevel"/>
    <w:tmpl w:val="EF3C7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E4334C"/>
    <w:multiLevelType w:val="hybridMultilevel"/>
    <w:tmpl w:val="9C3AD210"/>
    <w:lvl w:ilvl="0" w:tplc="7E063D1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55250"/>
    <w:multiLevelType w:val="hybridMultilevel"/>
    <w:tmpl w:val="15F4B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0754BF3"/>
    <w:multiLevelType w:val="hybridMultilevel"/>
    <w:tmpl w:val="D1DEAFD0"/>
    <w:lvl w:ilvl="0" w:tplc="5ACE1F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71030B8"/>
    <w:multiLevelType w:val="multilevel"/>
    <w:tmpl w:val="9342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F75423"/>
    <w:multiLevelType w:val="hybridMultilevel"/>
    <w:tmpl w:val="08F877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03A"/>
    <w:rsid w:val="000C1069"/>
    <w:rsid w:val="0012433A"/>
    <w:rsid w:val="00195B39"/>
    <w:rsid w:val="001E2FC3"/>
    <w:rsid w:val="00253749"/>
    <w:rsid w:val="0045303A"/>
    <w:rsid w:val="00520158"/>
    <w:rsid w:val="00697345"/>
    <w:rsid w:val="006B6421"/>
    <w:rsid w:val="009553DC"/>
    <w:rsid w:val="00987404"/>
    <w:rsid w:val="009E593F"/>
    <w:rsid w:val="00AC6C39"/>
    <w:rsid w:val="00AE538D"/>
    <w:rsid w:val="00C8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C6636-684E-4766-9412-D9B992B7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03A"/>
  </w:style>
  <w:style w:type="paragraph" w:styleId="1">
    <w:name w:val="heading 1"/>
    <w:basedOn w:val="a"/>
    <w:link w:val="10"/>
    <w:uiPriority w:val="9"/>
    <w:qFormat/>
    <w:rsid w:val="00453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30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45303A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45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5303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5303A"/>
  </w:style>
  <w:style w:type="table" w:customStyle="1" w:styleId="12">
    <w:name w:val="Сетка таблицы1"/>
    <w:basedOn w:val="a1"/>
    <w:uiPriority w:val="59"/>
    <w:rsid w:val="0045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5303A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453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45303A"/>
    <w:rPr>
      <w:b/>
      <w:bCs/>
    </w:rPr>
  </w:style>
  <w:style w:type="character" w:customStyle="1" w:styleId="dg-libraryrate--title">
    <w:name w:val="dg-library__rate--title"/>
    <w:basedOn w:val="a0"/>
    <w:rsid w:val="0045303A"/>
  </w:style>
  <w:style w:type="character" w:styleId="a9">
    <w:name w:val="Hyperlink"/>
    <w:basedOn w:val="a0"/>
    <w:uiPriority w:val="99"/>
    <w:semiHidden/>
    <w:unhideWhenUsed/>
    <w:rsid w:val="0045303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5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5303A"/>
  </w:style>
  <w:style w:type="paragraph" w:styleId="ac">
    <w:name w:val="footer"/>
    <w:basedOn w:val="a"/>
    <w:link w:val="ad"/>
    <w:uiPriority w:val="99"/>
    <w:unhideWhenUsed/>
    <w:rsid w:val="0045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303A"/>
  </w:style>
  <w:style w:type="character" w:customStyle="1" w:styleId="normaltextrun">
    <w:name w:val="normaltextrun"/>
    <w:basedOn w:val="a0"/>
    <w:rsid w:val="0045303A"/>
  </w:style>
  <w:style w:type="character" w:customStyle="1" w:styleId="eop">
    <w:name w:val="eop"/>
    <w:basedOn w:val="a0"/>
    <w:rsid w:val="0045303A"/>
  </w:style>
  <w:style w:type="paragraph" w:customStyle="1" w:styleId="paragraph">
    <w:name w:val="paragraph"/>
    <w:basedOn w:val="a"/>
    <w:rsid w:val="004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45303A"/>
  </w:style>
  <w:style w:type="paragraph" w:styleId="ae">
    <w:name w:val="Balloon Text"/>
    <w:basedOn w:val="a"/>
    <w:link w:val="af"/>
    <w:uiPriority w:val="99"/>
    <w:semiHidden/>
    <w:unhideWhenUsed/>
    <w:rsid w:val="0095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53D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E2F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FC3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49</Pages>
  <Words>15965</Words>
  <Characters>91001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</cp:lastModifiedBy>
  <cp:revision>6</cp:revision>
  <cp:lastPrinted>2020-11-08T16:25:00Z</cp:lastPrinted>
  <dcterms:created xsi:type="dcterms:W3CDTF">2020-11-08T15:34:00Z</dcterms:created>
  <dcterms:modified xsi:type="dcterms:W3CDTF">2022-11-12T16:43:00Z</dcterms:modified>
</cp:coreProperties>
</file>