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9E" w:rsidRPr="0086379E" w:rsidRDefault="0086379E" w:rsidP="0086379E">
      <w:pPr>
        <w:widowControl w:val="0"/>
        <w:tabs>
          <w:tab w:val="left" w:pos="1478"/>
        </w:tabs>
        <w:autoSpaceDE w:val="0"/>
        <w:autoSpaceDN w:val="0"/>
        <w:spacing w:before="74" w:after="0" w:line="240" w:lineRule="auto"/>
        <w:ind w:left="920" w:righ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Ознакомление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результатами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(изложения),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срок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действия   </w:t>
      </w:r>
      <w:r w:rsidRPr="0086379E"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итогового    </w:t>
      </w:r>
      <w:r w:rsidRPr="0086379E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сочинения    </w:t>
      </w:r>
      <w:r w:rsidRPr="0086379E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   </w:t>
      </w:r>
      <w:r w:rsidRPr="0086379E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предоставление    </w:t>
      </w:r>
      <w:r w:rsidRPr="0086379E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итогового    </w:t>
      </w:r>
      <w:r w:rsidRPr="0086379E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86379E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в образовательные организации высшего образования в качестве индивидуального</w:t>
      </w:r>
      <w:r w:rsidRPr="008637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6379E">
        <w:rPr>
          <w:rFonts w:ascii="Times New Roman" w:eastAsia="Times New Roman" w:hAnsi="Times New Roman" w:cs="Times New Roman"/>
          <w:b/>
          <w:bCs/>
          <w:sz w:val="26"/>
          <w:szCs w:val="26"/>
        </w:rPr>
        <w:t>достижения</w:t>
      </w:r>
    </w:p>
    <w:p w:rsidR="0086379E" w:rsidRPr="0086379E" w:rsidRDefault="0086379E" w:rsidP="008637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86379E" w:rsidRPr="0086379E" w:rsidRDefault="0086379E" w:rsidP="0086379E">
      <w:pPr>
        <w:widowControl w:val="0"/>
        <w:numPr>
          <w:ilvl w:val="3"/>
          <w:numId w:val="2"/>
        </w:numPr>
        <w:tabs>
          <w:tab w:val="left" w:pos="1697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6"/>
        </w:rPr>
      </w:pPr>
      <w:r w:rsidRPr="0086379E">
        <w:rPr>
          <w:rFonts w:ascii="Times New Roman" w:eastAsia="Times New Roman" w:hAnsi="Times New Roman" w:cs="Times New Roman"/>
          <w:sz w:val="26"/>
        </w:rPr>
        <w:t>С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результатами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итогового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сочинения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(изложения)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участники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итогового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сочинения (изложения) могут ознакомиться в образовательных организациях или в местах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регистрации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для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участия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итоговом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сочинении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(изложении).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решению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ОИВ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ознакомление участников с результатами итогового сочинения (изложения) может быть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организовано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сети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«Интернет»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соответствии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требованиями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законодательства</w:t>
      </w:r>
      <w:r w:rsidRPr="0086379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Российской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Федерации</w:t>
      </w:r>
      <w:r w:rsidRPr="0086379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области</w:t>
      </w:r>
      <w:r w:rsidRPr="0086379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защиты</w:t>
      </w:r>
      <w:r w:rsidRPr="0086379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персональных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данных.</w:t>
      </w:r>
    </w:p>
    <w:p w:rsidR="0086379E" w:rsidRPr="0086379E" w:rsidRDefault="0086379E" w:rsidP="0086379E">
      <w:pPr>
        <w:widowControl w:val="0"/>
        <w:numPr>
          <w:ilvl w:val="3"/>
          <w:numId w:val="2"/>
        </w:numPr>
        <w:tabs>
          <w:tab w:val="left" w:pos="1570"/>
        </w:tabs>
        <w:autoSpaceDE w:val="0"/>
        <w:autoSpaceDN w:val="0"/>
        <w:spacing w:before="2" w:after="0" w:line="299" w:lineRule="exact"/>
        <w:ind w:left="0" w:firstLine="426"/>
        <w:jc w:val="both"/>
        <w:rPr>
          <w:rFonts w:ascii="Times New Roman" w:eastAsia="Times New Roman" w:hAnsi="Times New Roman" w:cs="Times New Roman"/>
          <w:sz w:val="26"/>
        </w:rPr>
      </w:pPr>
      <w:r w:rsidRPr="0086379E">
        <w:rPr>
          <w:rFonts w:ascii="Times New Roman" w:eastAsia="Times New Roman" w:hAnsi="Times New Roman" w:cs="Times New Roman"/>
          <w:sz w:val="26"/>
        </w:rPr>
        <w:t>Итоговое</w:t>
      </w:r>
      <w:r w:rsidRPr="0086379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сочинение</w:t>
      </w:r>
      <w:r w:rsidRPr="0086379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(изложение)</w:t>
      </w:r>
      <w:r w:rsidRPr="0086379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как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допуск к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ГИА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– бессрочно.</w:t>
      </w:r>
    </w:p>
    <w:p w:rsidR="0086379E" w:rsidRPr="0086379E" w:rsidRDefault="0086379E" w:rsidP="0073702D">
      <w:pPr>
        <w:pStyle w:val="a3"/>
        <w:numPr>
          <w:ilvl w:val="3"/>
          <w:numId w:val="2"/>
        </w:numPr>
        <w:tabs>
          <w:tab w:val="left" w:pos="1663"/>
          <w:tab w:val="left" w:pos="1783"/>
        </w:tabs>
        <w:ind w:left="0" w:right="234" w:firstLine="426"/>
        <w:rPr>
          <w:sz w:val="26"/>
        </w:rPr>
      </w:pPr>
      <w:r w:rsidRPr="0086379E">
        <w:rPr>
          <w:sz w:val="26"/>
          <w:szCs w:val="26"/>
        </w:rPr>
        <w:t>В</w:t>
      </w:r>
      <w:r w:rsidRPr="0086379E">
        <w:rPr>
          <w:sz w:val="26"/>
          <w:szCs w:val="26"/>
        </w:rPr>
        <w:t>ыпускники прошлых лет, обучающиеся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СПО,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обучающиеся,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получающие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среднее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общее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образование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в</w:t>
      </w:r>
      <w:r w:rsidRPr="0086379E">
        <w:rPr>
          <w:spacing w:val="66"/>
          <w:sz w:val="26"/>
          <w:szCs w:val="26"/>
        </w:rPr>
        <w:t xml:space="preserve"> </w:t>
      </w:r>
      <w:r w:rsidRPr="0086379E">
        <w:rPr>
          <w:sz w:val="26"/>
          <w:szCs w:val="26"/>
        </w:rPr>
        <w:t>иностранных</w:t>
      </w:r>
      <w:r w:rsidRPr="0086379E">
        <w:rPr>
          <w:spacing w:val="1"/>
          <w:sz w:val="26"/>
          <w:szCs w:val="26"/>
        </w:rPr>
        <w:t xml:space="preserve"> </w:t>
      </w:r>
      <w:proofErr w:type="gramStart"/>
      <w:r w:rsidRPr="0086379E">
        <w:rPr>
          <w:sz w:val="26"/>
          <w:szCs w:val="26"/>
        </w:rPr>
        <w:t xml:space="preserve">организациях,   </w:t>
      </w:r>
      <w:proofErr w:type="gramEnd"/>
      <w:r w:rsidRPr="0086379E">
        <w:rPr>
          <w:sz w:val="26"/>
          <w:szCs w:val="26"/>
        </w:rPr>
        <w:t xml:space="preserve">осуществляющих  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 xml:space="preserve">образовательную  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 xml:space="preserve">деятельность,  </w:t>
      </w:r>
      <w:r w:rsidRPr="0086379E">
        <w:rPr>
          <w:spacing w:val="1"/>
          <w:sz w:val="26"/>
          <w:szCs w:val="26"/>
        </w:rPr>
        <w:t xml:space="preserve"> </w:t>
      </w:r>
      <w:r w:rsidRPr="0086379E">
        <w:rPr>
          <w:sz w:val="26"/>
          <w:szCs w:val="26"/>
        </w:rPr>
        <w:t>лица   со    справкой</w:t>
      </w:r>
      <w:r w:rsidRPr="0086379E">
        <w:rPr>
          <w:spacing w:val="-62"/>
          <w:sz w:val="26"/>
          <w:szCs w:val="26"/>
        </w:rPr>
        <w:t xml:space="preserve"> </w:t>
      </w:r>
      <w:r w:rsidRPr="0086379E">
        <w:rPr>
          <w:sz w:val="26"/>
          <w:szCs w:val="26"/>
        </w:rPr>
        <w:t>об</w:t>
      </w:r>
      <w:r w:rsidRPr="0086379E">
        <w:rPr>
          <w:spacing w:val="-2"/>
          <w:sz w:val="26"/>
          <w:szCs w:val="26"/>
        </w:rPr>
        <w:t xml:space="preserve"> </w:t>
      </w:r>
      <w:r w:rsidRPr="0086379E">
        <w:rPr>
          <w:sz w:val="26"/>
          <w:szCs w:val="26"/>
        </w:rPr>
        <w:t>обучении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86379E">
        <w:rPr>
          <w:sz w:val="26"/>
        </w:rPr>
        <w:t xml:space="preserve"> могут участвовать в итоговом сочинении, в том числе при наличии у них</w:t>
      </w:r>
      <w:r w:rsidRPr="0086379E">
        <w:rPr>
          <w:spacing w:val="1"/>
          <w:sz w:val="26"/>
        </w:rPr>
        <w:t xml:space="preserve"> </w:t>
      </w:r>
      <w:r w:rsidRPr="0086379E">
        <w:rPr>
          <w:sz w:val="26"/>
        </w:rPr>
        <w:t>итогового</w:t>
      </w:r>
      <w:r w:rsidRPr="0086379E">
        <w:rPr>
          <w:spacing w:val="-2"/>
          <w:sz w:val="26"/>
        </w:rPr>
        <w:t xml:space="preserve"> </w:t>
      </w:r>
      <w:r w:rsidRPr="0086379E">
        <w:rPr>
          <w:sz w:val="26"/>
        </w:rPr>
        <w:t>сочинения</w:t>
      </w:r>
      <w:r w:rsidRPr="0086379E">
        <w:rPr>
          <w:spacing w:val="2"/>
          <w:sz w:val="26"/>
        </w:rPr>
        <w:t xml:space="preserve"> </w:t>
      </w:r>
      <w:r w:rsidRPr="0086379E">
        <w:rPr>
          <w:sz w:val="26"/>
        </w:rPr>
        <w:t>прошлых</w:t>
      </w:r>
      <w:r w:rsidRPr="0086379E">
        <w:rPr>
          <w:spacing w:val="-1"/>
          <w:sz w:val="26"/>
        </w:rPr>
        <w:t xml:space="preserve"> </w:t>
      </w:r>
      <w:r w:rsidRPr="0086379E">
        <w:rPr>
          <w:sz w:val="26"/>
        </w:rPr>
        <w:t>лет.</w:t>
      </w:r>
    </w:p>
    <w:p w:rsidR="0086379E" w:rsidRPr="0086379E" w:rsidRDefault="0086379E" w:rsidP="0086379E">
      <w:pPr>
        <w:widowControl w:val="0"/>
        <w:numPr>
          <w:ilvl w:val="3"/>
          <w:numId w:val="2"/>
        </w:numPr>
        <w:tabs>
          <w:tab w:val="left" w:pos="1577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6"/>
        </w:rPr>
      </w:pPr>
      <w:r w:rsidRPr="0086379E">
        <w:rPr>
          <w:rFonts w:ascii="Times New Roman" w:eastAsia="Times New Roman" w:hAnsi="Times New Roman" w:cs="Times New Roman"/>
          <w:sz w:val="26"/>
        </w:rPr>
        <w:t>Темы итогового сочинения и образы оригиналов бланков итогового сочинения</w:t>
      </w:r>
      <w:r w:rsidRPr="0086379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участников</w:t>
      </w:r>
      <w:r w:rsidRPr="0086379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доступны образовательным организациям</w:t>
      </w:r>
      <w:r w:rsidRPr="0086379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высшего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образования</w:t>
      </w:r>
      <w:r w:rsidRPr="0086379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через ФИС.</w:t>
      </w:r>
    </w:p>
    <w:p w:rsidR="0086379E" w:rsidRPr="0086379E" w:rsidRDefault="0086379E" w:rsidP="0086379E">
      <w:pPr>
        <w:widowControl w:val="0"/>
        <w:numPr>
          <w:ilvl w:val="3"/>
          <w:numId w:val="2"/>
        </w:numPr>
        <w:tabs>
          <w:tab w:val="left" w:pos="1606"/>
        </w:tabs>
        <w:autoSpaceDE w:val="0"/>
        <w:autoSpaceDN w:val="0"/>
        <w:spacing w:after="0" w:line="240" w:lineRule="auto"/>
        <w:ind w:left="0" w:right="223" w:firstLine="426"/>
        <w:jc w:val="both"/>
        <w:rPr>
          <w:rFonts w:ascii="Times New Roman" w:eastAsia="Times New Roman" w:hAnsi="Times New Roman" w:cs="Times New Roman"/>
          <w:sz w:val="26"/>
        </w:rPr>
      </w:pPr>
      <w:r w:rsidRPr="0086379E">
        <w:rPr>
          <w:rFonts w:ascii="Times New Roman" w:eastAsia="Times New Roman" w:hAnsi="Times New Roman" w:cs="Times New Roman"/>
          <w:sz w:val="26"/>
        </w:rPr>
        <w:t>В соответствии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 пунктом 33 Порядка приема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 рамках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приема на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обучение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программам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86379E">
        <w:rPr>
          <w:rFonts w:ascii="Times New Roman" w:eastAsia="Times New Roman" w:hAnsi="Times New Roman" w:cs="Times New Roman"/>
          <w:sz w:val="26"/>
        </w:rPr>
        <w:t>бакалавриата</w:t>
      </w:r>
      <w:proofErr w:type="spellEnd"/>
      <w:r w:rsidRPr="0086379E">
        <w:rPr>
          <w:rFonts w:ascii="Times New Roman" w:eastAsia="Times New Roman" w:hAnsi="Times New Roman" w:cs="Times New Roman"/>
          <w:sz w:val="26"/>
        </w:rPr>
        <w:t>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программам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86379E">
        <w:rPr>
          <w:rFonts w:ascii="Times New Roman" w:eastAsia="Times New Roman" w:hAnsi="Times New Roman" w:cs="Times New Roman"/>
          <w:sz w:val="26"/>
        </w:rPr>
        <w:t>специалитета</w:t>
      </w:r>
      <w:proofErr w:type="spellEnd"/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образовательная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организация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высшего образования может начислять баллы за оценку, выставленную образовательной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организацией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высшего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образования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результатам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проверки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итогового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сочинения,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являющегося</w:t>
      </w:r>
      <w:r w:rsidRPr="0086379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условием</w:t>
      </w:r>
      <w:r w:rsidRPr="0086379E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допуска</w:t>
      </w:r>
      <w:r w:rsidRPr="0086379E">
        <w:rPr>
          <w:rFonts w:ascii="Times New Roman" w:eastAsia="Times New Roman" w:hAnsi="Times New Roman" w:cs="Times New Roman"/>
          <w:spacing w:val="100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к</w:t>
      </w:r>
      <w:r w:rsidRPr="0086379E">
        <w:rPr>
          <w:rFonts w:ascii="Times New Roman" w:eastAsia="Times New Roman" w:hAnsi="Times New Roman" w:cs="Times New Roman"/>
          <w:spacing w:val="99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ГИА.</w:t>
      </w:r>
      <w:r w:rsidRPr="0086379E">
        <w:rPr>
          <w:rFonts w:ascii="Times New Roman" w:eastAsia="Times New Roman" w:hAnsi="Times New Roman" w:cs="Times New Roman"/>
          <w:spacing w:val="10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Сумма</w:t>
      </w:r>
      <w:r w:rsidRPr="0086379E">
        <w:rPr>
          <w:rFonts w:ascii="Times New Roman" w:eastAsia="Times New Roman" w:hAnsi="Times New Roman" w:cs="Times New Roman"/>
          <w:spacing w:val="100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баллов,</w:t>
      </w:r>
      <w:r w:rsidRPr="0086379E">
        <w:rPr>
          <w:rFonts w:ascii="Times New Roman" w:eastAsia="Times New Roman" w:hAnsi="Times New Roman" w:cs="Times New Roman"/>
          <w:spacing w:val="10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начисленных</w:t>
      </w:r>
      <w:r w:rsidRPr="0086379E">
        <w:rPr>
          <w:rFonts w:ascii="Times New Roman" w:eastAsia="Times New Roman" w:hAnsi="Times New Roman" w:cs="Times New Roman"/>
          <w:spacing w:val="98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поступающему</w:t>
      </w:r>
      <w:r w:rsidRPr="0086379E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за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индивидуальные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достижения,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не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может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быть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более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10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баллов.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Баллы,</w:t>
      </w:r>
      <w:r w:rsidRPr="0086379E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начисленные</w:t>
      </w:r>
      <w:r w:rsidRPr="0086379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за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индивидуальные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достижения,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включаются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сумму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конкурсных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баллов.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Перечень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индивидуальных достижений,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учитываемых при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равенстве поступающих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критериям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ранжирования,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указанным 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подпунктах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1-4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пункта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76,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подпунктах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1-4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пункта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77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и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подпунктах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1-3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пункта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97.9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Порядка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приема,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устанавливается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образовательной</w:t>
      </w:r>
      <w:r w:rsidRPr="0086379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организацией высшего образования самостоятельно. В случае равенства поступающих по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указанным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достижениям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перечень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таких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достижений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может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быть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дополнен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в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период</w:t>
      </w:r>
      <w:r w:rsidRPr="0086379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проведения</w:t>
      </w:r>
      <w:r w:rsidRPr="0086379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6379E">
        <w:rPr>
          <w:rFonts w:ascii="Times New Roman" w:eastAsia="Times New Roman" w:hAnsi="Times New Roman" w:cs="Times New Roman"/>
          <w:sz w:val="26"/>
        </w:rPr>
        <w:t>приема.</w:t>
      </w:r>
    </w:p>
    <w:p w:rsidR="00566207" w:rsidRDefault="0086379E" w:rsidP="0086379E">
      <w:pPr>
        <w:ind w:firstLine="426"/>
        <w:jc w:val="both"/>
      </w:pPr>
    </w:p>
    <w:sectPr w:rsidR="0056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FF"/>
    <w:multiLevelType w:val="hybridMultilevel"/>
    <w:tmpl w:val="ED74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A6259"/>
    <w:multiLevelType w:val="multilevel"/>
    <w:tmpl w:val="43487F92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9E"/>
    <w:rsid w:val="00193CF1"/>
    <w:rsid w:val="001C0CBA"/>
    <w:rsid w:val="008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58CF"/>
  <w15:chartTrackingRefBased/>
  <w15:docId w15:val="{D348CCB9-F45F-4018-9723-4CD779B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379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2023-10-12T08:13:00Z</dcterms:created>
  <dcterms:modified xsi:type="dcterms:W3CDTF">2023-10-12T08:17:00Z</dcterms:modified>
</cp:coreProperties>
</file>